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98" w:rsidRPr="004E4072" w:rsidRDefault="004E4072" w:rsidP="005F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Учебно-методический компле</w:t>
      </w:r>
      <w:proofErr w:type="gram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кт вкл</w:t>
      </w:r>
      <w:proofErr w:type="gram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ючает в себя:</w:t>
      </w:r>
    </w:p>
    <w:p w:rsidR="00B238BA" w:rsidRPr="0073052E" w:rsidRDefault="00B238BA" w:rsidP="00B238BA">
      <w:pPr>
        <w:numPr>
          <w:ilvl w:val="0"/>
          <w:numId w:val="26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Алгебра и начала математического анализа. 10 класс: Учебник для общеобразовательных учреждений: базовый и профильный уровни С.М. Никольский и др. -  М.: Просвещение, 2011.</w:t>
      </w:r>
    </w:p>
    <w:p w:rsidR="00B238BA" w:rsidRPr="0073052E" w:rsidRDefault="00B238BA" w:rsidP="00B238BA">
      <w:pPr>
        <w:numPr>
          <w:ilvl w:val="0"/>
          <w:numId w:val="27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В. Программы по алгебре и началам математического анализа. 10—11 классы. М.: Просвещение, 2010.</w:t>
      </w:r>
    </w:p>
    <w:p w:rsidR="00B238BA" w:rsidRPr="0073052E" w:rsidRDefault="00B238BA" w:rsidP="00B238BA">
      <w:pPr>
        <w:numPr>
          <w:ilvl w:val="0"/>
          <w:numId w:val="28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анализа. 10 класс: Учебник для учащихся общеобразовательных учреждений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29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анализа: Книга для учителя. 10 класс (базовый и профильный уровни). М.: Просвещение, 2008.</w:t>
      </w:r>
    </w:p>
    <w:p w:rsidR="00B238BA" w:rsidRPr="0073052E" w:rsidRDefault="00B238BA" w:rsidP="00B238BA">
      <w:pPr>
        <w:numPr>
          <w:ilvl w:val="0"/>
          <w:numId w:val="30"/>
        </w:numPr>
        <w:shd w:val="clear" w:color="auto" w:fill="FFFFFF"/>
        <w:spacing w:after="0" w:line="0" w:lineRule="auto"/>
        <w:ind w:left="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анализа: Дидактические материалы. 10 класс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31"/>
        </w:numPr>
        <w:shd w:val="clear" w:color="auto" w:fill="FFFFFF"/>
        <w:spacing w:after="0" w:line="0" w:lineRule="auto"/>
        <w:ind w:left="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Шепелева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Ю.В. Алгебра и начала математического анализа. Тематические тесты. 10 класс (базовый и профильный уровни). М.: Просвещение, 2011.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Алгебра и начала математического анализа. 10 класс: Учебник для общеобразовательных учреждений: базовый и профильный уровни С.М. Никольский и др. -  М.: Просвещение, 2011.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А. В. Программы по алгебре и началам математического анализа. 10—11 классы. М.: Просвещение, 2010.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А.В. Алгебра и начала математического анализа. 10 класс: Учебник для учащихся общеобразовательных учреждений (базовый и профильный уровни). М.: Просвещение, 2011.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А.В. Алгебра и начала математического анализа: Книга для учителя. 10 класс (базовый и профильный уровни). М.: Просвещение, 2008.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А.В. Алгебра и начала математического анализа: Дидактические материалы. 10 класс (базовый и профильный уровни). М.: Просвещение, 2011.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proofErr w:type="spell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Шепелева</w:t>
      </w:r>
      <w:proofErr w:type="spell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Ю.В. Алгебра и начала математического анализа. Тематические тесты. 10 класс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20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Алгебра и начала математического анализа. 10 класс: Учебник для общеобразовательных учреждений: базовый и профильный уровни С.М. Никольский и др. -  М.: Просвещение, 2011.</w:t>
      </w:r>
    </w:p>
    <w:p w:rsidR="00B238BA" w:rsidRPr="0073052E" w:rsidRDefault="00B238BA" w:rsidP="00B238BA">
      <w:pPr>
        <w:numPr>
          <w:ilvl w:val="0"/>
          <w:numId w:val="21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В. Программы по алгебре и началам математического анализа. 10—11 классы. М.: Просвещение, 2010.</w:t>
      </w:r>
    </w:p>
    <w:p w:rsidR="00B238BA" w:rsidRPr="0073052E" w:rsidRDefault="00B238BA" w:rsidP="00B238BA">
      <w:pPr>
        <w:numPr>
          <w:ilvl w:val="0"/>
          <w:numId w:val="22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анализа. 10 класс: Учебник для учащихся общеобразовательных учреждений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23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анализа: Книга для учителя. 10 класс (базовый и профильный уровни). М.: Просвещение, 2008.</w:t>
      </w:r>
    </w:p>
    <w:p w:rsidR="00B238BA" w:rsidRPr="0073052E" w:rsidRDefault="00B238BA" w:rsidP="00B238BA">
      <w:pPr>
        <w:numPr>
          <w:ilvl w:val="0"/>
          <w:numId w:val="24"/>
        </w:numPr>
        <w:shd w:val="clear" w:color="auto" w:fill="FFFFFF"/>
        <w:spacing w:after="0" w:line="0" w:lineRule="auto"/>
        <w:ind w:left="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анализа: Дидактические материалы. 10 класс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25"/>
        </w:numPr>
        <w:shd w:val="clear" w:color="auto" w:fill="FFFFFF"/>
        <w:spacing w:after="0" w:line="0" w:lineRule="auto"/>
        <w:ind w:left="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Шепелева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Ю.В. Алгебра и начала математического анализа. Тематические тесты. 10 класс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1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Алгебра и начала математического анализа. 10 класс: Учебник для общеобразовательных учреждений: базовый и профильный уровни С.М. Никольский и др. -  М.: Просвещение, 2011.</w:t>
      </w:r>
    </w:p>
    <w:p w:rsidR="00B238BA" w:rsidRPr="0073052E" w:rsidRDefault="00B238BA" w:rsidP="00B238BA">
      <w:pPr>
        <w:numPr>
          <w:ilvl w:val="0"/>
          <w:numId w:val="2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В. Программы по алгебре и началам математического анализа. 10—11 классы. М.: Просвещение, 2010.</w:t>
      </w:r>
    </w:p>
    <w:p w:rsidR="00B238BA" w:rsidRPr="0073052E" w:rsidRDefault="00B238BA" w:rsidP="00B238BA">
      <w:pPr>
        <w:numPr>
          <w:ilvl w:val="0"/>
          <w:numId w:val="3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Никольский СМ., Потапов М.К., Решетников Н.Н.,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анализа. 10 класс: Учебник для учащихся общеобразовательных учреждений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4"/>
        </w:numPr>
        <w:shd w:val="clear" w:color="auto" w:fill="FFFFFF"/>
        <w:spacing w:after="0" w:line="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анализа: Книга для учителя. 10 класс (базовый и профильный уровни). М.: Просвещение, 2008.</w:t>
      </w:r>
    </w:p>
    <w:p w:rsidR="00B238BA" w:rsidRPr="0073052E" w:rsidRDefault="00B238BA" w:rsidP="00B238BA">
      <w:pPr>
        <w:numPr>
          <w:ilvl w:val="0"/>
          <w:numId w:val="5"/>
        </w:numPr>
        <w:shd w:val="clear" w:color="auto" w:fill="FFFFFF"/>
        <w:spacing w:after="0" w:line="0" w:lineRule="auto"/>
        <w:ind w:left="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Потапов М.К., </w:t>
      </w: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 Алгебра и начала математического анализа: Дидактические материалы. 10 класс (базовый и профильный уровни). М.: Просвещение, 2011.</w:t>
      </w:r>
    </w:p>
    <w:p w:rsidR="00B238BA" w:rsidRPr="0073052E" w:rsidRDefault="00B238BA" w:rsidP="00B238BA">
      <w:pPr>
        <w:numPr>
          <w:ilvl w:val="0"/>
          <w:numId w:val="6"/>
        </w:numPr>
        <w:shd w:val="clear" w:color="auto" w:fill="FFFFFF"/>
        <w:spacing w:after="0" w:line="0" w:lineRule="auto"/>
        <w:ind w:left="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Шепелева</w:t>
      </w:r>
      <w:proofErr w:type="spell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Ю.В. Алгебра и начала математического анализа. Тематические тесты. 10 класс (базовый и профильный уровни). М.: Просвещение, 2011.</w:t>
      </w:r>
    </w:p>
    <w:p w:rsidR="00B238BA" w:rsidRPr="0073052E" w:rsidRDefault="00B238BA" w:rsidP="00B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рабочая программа полностью отражает профильный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B238BA" w:rsidRPr="0073052E" w:rsidRDefault="00B238BA" w:rsidP="00B238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Место учебного предмета в учебном плане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Данная рабочая программа рассчитана на 136 часов, </w:t>
      </w:r>
      <w:r w:rsidR="0018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часа в неделю. Предусмотрено 6</w:t>
      </w: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тематических контрольных работ: «Рациональные уравнения и неравенства», «Корень степени «Корень степени </w:t>
      </w:r>
      <w:proofErr w:type="gram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«Степень положительного числа»,  «Показательные и логарифмические уравнения и неравенства», «Тангенс и котангенс угла», «Тригонометрические функции числового аргумента», «Тригонометрические уравнения и неравенства».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Элементы теории вероятностей – это новое содержание в курсе математики средней школы. Для контроля усвоения материала этого параграфа используются задачи из учебника. При организации повторения курса алгебры за 10 класс будет обращено внимание на наиболее трудные темы и использованы задачи из раздела «Задачи для повторения».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Формой промежуточной и итоговой аттестации являются:</w:t>
      </w:r>
    </w:p>
    <w:p w:rsidR="00B238BA" w:rsidRPr="0073052E" w:rsidRDefault="00B238BA" w:rsidP="00B238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контрольная работа</w:t>
      </w:r>
    </w:p>
    <w:p w:rsidR="00B238BA" w:rsidRPr="0073052E" w:rsidRDefault="00B238BA" w:rsidP="00B238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самостоятельная работа</w:t>
      </w:r>
    </w:p>
    <w:p w:rsidR="00B238BA" w:rsidRPr="0073052E" w:rsidRDefault="00B238BA" w:rsidP="00B238B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</w:t>
      </w:r>
    </w:p>
    <w:p w:rsidR="00B238BA" w:rsidRPr="0073052E" w:rsidRDefault="00B238BA" w:rsidP="00B238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Итоговое повторение завершается контрольной работой.</w:t>
      </w:r>
    </w:p>
    <w:p w:rsidR="00B238BA" w:rsidRPr="0073052E" w:rsidRDefault="00B238BA" w:rsidP="00B238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238BA" w:rsidRPr="0073052E" w:rsidRDefault="00B238BA" w:rsidP="00B238B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Личностные, </w:t>
      </w:r>
      <w:proofErr w:type="spellStart"/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предметные результаты освоения учебного предмета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важнейшим результат</w:t>
      </w:r>
      <w:r w:rsidR="0018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 обучения математике в 10 </w:t>
      </w: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классах по </w:t>
      </w:r>
      <w:proofErr w:type="gram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данному</w:t>
      </w:r>
      <w:proofErr w:type="gram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УМК относятся следующие: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в направлении личностного развития</w:t>
      </w:r>
    </w:p>
    <w:p w:rsidR="00B238BA" w:rsidRPr="0073052E" w:rsidRDefault="00B238BA" w:rsidP="00B238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B238BA" w:rsidRPr="0073052E" w:rsidRDefault="00B238BA" w:rsidP="00B238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238BA" w:rsidRPr="0073052E" w:rsidRDefault="00B238BA" w:rsidP="00B238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238BA" w:rsidRPr="0073052E" w:rsidRDefault="00B238BA" w:rsidP="00B238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B238BA" w:rsidRPr="0073052E" w:rsidRDefault="00B238BA" w:rsidP="00B238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интереса к математическому творчеству и математических способностей;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в </w:t>
      </w:r>
      <w:proofErr w:type="spell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метапредметном</w:t>
      </w:r>
      <w:proofErr w:type="spell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направлении</w:t>
      </w:r>
    </w:p>
    <w:p w:rsidR="00B238BA" w:rsidRPr="0073052E" w:rsidRDefault="00B238BA" w:rsidP="00B238B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238BA" w:rsidRPr="0073052E" w:rsidRDefault="00B238BA" w:rsidP="00B238B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238BA" w:rsidRPr="0073052E" w:rsidRDefault="00B238BA" w:rsidP="00B238B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в предметном направлении</w:t>
      </w:r>
    </w:p>
    <w:p w:rsidR="00B238BA" w:rsidRPr="0073052E" w:rsidRDefault="00B238BA" w:rsidP="00B238B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238BA" w:rsidRPr="0073052E" w:rsidRDefault="00B238BA" w:rsidP="00B238B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</w:t>
      </w:r>
    </w:p>
    <w:p w:rsidR="001815A4" w:rsidRDefault="001815A4" w:rsidP="00E61FE4">
      <w:pPr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61FE4" w:rsidRPr="0073052E" w:rsidRDefault="00B238BA" w:rsidP="00E61FE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6. </w:t>
      </w:r>
      <w:r w:rsidR="00E61FE4"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программы и учебного  курса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Целые и действительные числа (12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Делимость целых чисел. Деление с остатком. Сравнения. Решение задач с целочисленными неизвестными.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Рациональные уравнения и неравенства (18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Схема Горнера. Теорема Безу. Число корней многочлена.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Рациональные уравнения и неравенства, системы рациональных неравенств.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Корень степени </w:t>
      </w:r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(12 часов)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функции, ее области определения и множества значений. Функция </w:t>
      </w:r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73052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n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</w:t>
      </w:r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73052E">
        <w:rPr>
          <w:rFonts w:ascii="Times New Roman" w:eastAsia="Times New Roman" w:hAnsi="Times New Roman" w:cs="Times New Roman"/>
          <w:position w:val="-4"/>
          <w:sz w:val="20"/>
          <w:szCs w:val="20"/>
          <w:lang w:val="en-US"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9.1pt" o:ole="">
            <v:imagedata r:id="rId7" o:title=""/>
          </v:shape>
          <o:OLEObject Type="Embed" ProgID="Equation.3" ShapeID="_x0000_i1025" DrawAspect="Content" ObjectID="_1707237170" r:id="rId8"/>
        </w:objec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ее свойства и график. Понятие корня степени </w:t>
      </w:r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&gt;1 и его свойства, понятие арифметического корня.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Степень положительного числа (13 часов) 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монотонной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ограниченной. Ряды, бесконечная геометрическая прогрессия и ее сумма. Число </w:t>
      </w:r>
      <w:r w:rsidRPr="007305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Логарифмы (6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Логарифмическая функция, ее свойства и график.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Простейшие показательные и логарифмические уравнения и неравенства  методы их решения (11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Показательные и логарифмические уравнения и неравенства  и методы их решения.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Синус и косинус угла и числа (7часов).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Тангенс и котангенс угла и числа (6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 сложения (11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Синус, косинус и тангенс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тригонометрических функций через тангенс половинного аргумента. Преобразование тригонометрических выражений.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Тригонометрические функции числового аргумента (9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Тригонометрические функции, их свойства и графики, периодичность, основной период.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Тригонометрические уравнения и неравенства (12 часов).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простейших тригонометрических уравнений и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неравеств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Основные способы решения уравнений. Решение 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тригонометрических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неравеств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Вероятность события(6 часа)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астота. Условная вероятность (2 часа)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Табличное и графическое представление данных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 Числовые характеристики рядов данных.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</w:p>
    <w:p w:rsidR="00E61FE4" w:rsidRPr="0073052E" w:rsidRDefault="00E61FE4" w:rsidP="00E6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Повторение курса алгебры и математического анализа за 10 класс (19 часов).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21986" w:rsidRPr="0073052E" w:rsidRDefault="00E61FE4" w:rsidP="00E61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</w:t>
      </w:r>
    </w:p>
    <w:p w:rsidR="00B238BA" w:rsidRPr="0073052E" w:rsidRDefault="00B238BA" w:rsidP="00B23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Основные требования к уровню подготовки учащихся</w:t>
      </w: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В результате изучения математики на профильном уровне и старшей школы ученик должен: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знать/понимать: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вероятностный характер различных процессов окружающего мира.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Числовые и буквенные выражения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уметь: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используя</w:t>
      </w:r>
      <w:proofErr w:type="gramStart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вычислительные устройства; пользоваться оценкой и прикидкой при практических расчетах;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вычислять значения числовых и буквенных выражений, осуществляя необходимые подстановки и преобразования;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для</w:t>
      </w:r>
      <w:proofErr w:type="gramEnd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 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практических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Функции и графики</w:t>
      </w: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уметь: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определять значение функции по значению аргумента при различных способах задания функции;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строить графики изученных функций;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описывать по графику и в простейших случаях по формуле поведение и свойства функции;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находить по графику функции наибольшие и наименьшие значения;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решать уравнения, простейшие системы уравнений, используя свойства функций и их графики;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 использовать приобретенные знания и умения в практической деятельности и повседневной жизни </w:t>
      </w:r>
      <w:proofErr w:type="gram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для</w:t>
      </w:r>
      <w:proofErr w:type="gramEnd"/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Начала математического анализа</w:t>
      </w: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уметь: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вычислять производные и первообразные элементарных функций, используя справочные материалы;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вычислять в простейших случаях площади с использованием первообразной</w:t>
      </w: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для</w:t>
      </w:r>
      <w:proofErr w:type="gramEnd"/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Уравнения и неравенства</w:t>
      </w: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уметь: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составлять уравнения и неравенства по условию задачи;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использовать графический метод для приближенного решения уравнений и неравенств;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изображать на координатной плоскости множества решений простейших уравнений и их систем.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для</w:t>
      </w:r>
      <w:proofErr w:type="gramEnd"/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построения и исследования простейших математических моделей.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Элементы комбинаторики, статистики и теории вероятностей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lastRenderedPageBreak/>
        <w:t>уметь: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решать простейшие комбинаторные задачи методом перебора, а также с использованием известных формул;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вычислять в простейших случаях вероятности событий на основе подсчета числа исходов.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для</w:t>
      </w:r>
      <w:proofErr w:type="gramEnd"/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анализа реальных числовых данных, представленных в виде диаграмм, графиков;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анализа информации статистического характера</w:t>
      </w:r>
    </w:p>
    <w:p w:rsidR="00B238BA" w:rsidRPr="0073052E" w:rsidRDefault="00B238BA" w:rsidP="00B2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 Описание материально-технического обеспечения</w:t>
      </w:r>
    </w:p>
    <w:p w:rsidR="00B238BA" w:rsidRPr="0073052E" w:rsidRDefault="00B238BA" w:rsidP="002B3D63">
      <w:pPr>
        <w:shd w:val="clear" w:color="auto" w:fill="FFFFFF"/>
        <w:spacing w:line="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  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Учебно-методические средства обучения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литератур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FE4" w:rsidRPr="0073052E" w:rsidRDefault="00E61FE4" w:rsidP="00E61FE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 «Алгебра и начала математического анализа» для 10  класса образовательных учреждений, - М. Просвещение, 2009, С. М. Никольский, М.К. Потапов, Н.Н. Решетников и др.</w:t>
      </w:r>
    </w:p>
    <w:p w:rsidR="00E61FE4" w:rsidRPr="0073052E" w:rsidRDefault="00E61FE4" w:rsidP="00E61FE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Дидактический материал «Алгебра и начала математического анализа» для 10 класса, - М. Просвещение, 2009, М.К. Потапов, А.В.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Шевкин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3.Методические рекомендации 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4. Тематические тесты «Алгебра и начала математического анализа» для 10 класса, - М. Просвещение, 2009, Ю.В.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Шепелева</w:t>
      </w:r>
      <w:proofErr w:type="spellEnd"/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E61FE4" w:rsidRPr="0073052E" w:rsidRDefault="002A6109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E61FE4"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литература</w:t>
      </w:r>
    </w:p>
    <w:p w:rsidR="00E61FE4" w:rsidRPr="0073052E" w:rsidRDefault="00E61FE4" w:rsidP="00E61FE4">
      <w:pPr>
        <w:numPr>
          <w:ilvl w:val="0"/>
          <w:numId w:val="3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«Математика в ш</w:t>
      </w:r>
      <w:r w:rsidR="002B3D63"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коле»</w:t>
      </w:r>
    </w:p>
    <w:p w:rsidR="00E61FE4" w:rsidRPr="0073052E" w:rsidRDefault="00E61FE4" w:rsidP="00E61FE4">
      <w:pPr>
        <w:numPr>
          <w:ilvl w:val="0"/>
          <w:numId w:val="3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Газета «1 сентября».</w:t>
      </w:r>
    </w:p>
    <w:p w:rsidR="00E61FE4" w:rsidRPr="0073052E" w:rsidRDefault="00E61FE4" w:rsidP="00E61FE4">
      <w:pPr>
        <w:numPr>
          <w:ilvl w:val="0"/>
          <w:numId w:val="3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Дидактические материалы по алгебре и началам анализа 10-11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 Б. Г. Зив, П. И. Алтынов. Москва «Просвещение» 2001г.</w:t>
      </w:r>
    </w:p>
    <w:p w:rsidR="00E61FE4" w:rsidRPr="0073052E" w:rsidRDefault="00E61FE4" w:rsidP="00E61FE4">
      <w:pPr>
        <w:numPr>
          <w:ilvl w:val="0"/>
          <w:numId w:val="3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«Алгебраический тренажёр» А. Г. 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Мерзляк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Москва «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Илекса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» 2007г.</w:t>
      </w:r>
    </w:p>
    <w:p w:rsidR="00E61FE4" w:rsidRPr="0073052E" w:rsidRDefault="00E61FE4" w:rsidP="00E61FE4">
      <w:pPr>
        <w:numPr>
          <w:ilvl w:val="0"/>
          <w:numId w:val="3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«Готовимся к экзаменам по математике» П. Ф.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Севрюков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Москва «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Илекса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» 2008г.</w:t>
      </w:r>
    </w:p>
    <w:p w:rsidR="00E61FE4" w:rsidRPr="0073052E" w:rsidRDefault="00E61FE4" w:rsidP="00E61FE4">
      <w:pPr>
        <w:numPr>
          <w:ilvl w:val="0"/>
          <w:numId w:val="3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«Задачник по математике» Р. Б.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Райхмист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Москва «Московский лицей» 2006г.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Белошистая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 Математика: Тематическое планирование уроков подготовки к экзамену: Анализ тем и заданий,            Тематическое планирование уроков подготовки к ЕГЭ, Подробный план каждого урока и др. - М: Экзамен, 2007г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ЕГЭ 2007)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Некрасов В.Б., Гущин Д.Д., Жигулев Л.А. Математика: Учебно-справочное пособие. Серия «Готовимся к ЕГЭ – 2008» -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М.Просвещение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, 2008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9.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Единый государственный экзамен: Контрольно-измерительные материалы по математике: 2008-2009  (Серия единый государственный экзамен)–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М.Просвещение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, 2009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Денищева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Л.О., Глазков Ю.А. Краснянская К.А. и др. Единый государственный экзамен: Математика: Методика подготовки. (Серия единый государственный экзамен) –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М.Просвещение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, 2009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11.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Денищева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Л.О., Михеева Т.Ф.,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Карюхина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Учимся решать уравнения и неравенства. 10-11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.- изд. Интеллект-Центр, 2007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12.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Иванов М.А., Математика без репетитора: 800 задач с ответами и решениями для абитуриентов.- М.: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Вентана-Графф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, 2002.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13.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Клово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А.Г., Калашников В.Ю. и др. Пособие для подготовки к Единому государственному экзамену по математике, М. Центр тестирования МО РФ: 2010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14.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Лысенко Ф.Ф., Калашников В.Ю.,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Неймарк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А.Б., Давыдов Б.Е. Математика. Подготовка к ЕГЭ, подготовка к вступительным экзаменам.- Ростов-на-дону: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Сфинск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 2004г, 2005г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15.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Математика. Контрольно-измерительные материалы единого государственного экзамена в 2010 г. М.: Центр тестирования Минобразования России, 2010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16.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Рязановский А.Р., Мирошин В.В. Готовимся к ЕГЭ. Математика. Решение задач повышенной сложности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зд. Интеллект-Центр, 2007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17.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Тематические тесты. Математика. ЕГЭ -2010г. / под ред.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Ф.Ф.Лысенко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изд. Легион, Ростов-на-Дону, 2007г., 256с (пособие для самостоятельной подготовки учащихся)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18.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Учебно-тренировочные материалы для подготовки учащихся. ЕГЭ-2017. Математика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зд. Интеллект-Центр, 2017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19.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Учебно-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тренировачные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для подготовки к ЕГЭ. Математика / </w:t>
      </w:r>
      <w:proofErr w:type="spellStart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Денищева</w:t>
      </w:r>
      <w:proofErr w:type="spellEnd"/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Л.О., Глазков Ю.А., Краснянская К.А. и др. – М.: «Интеллект-Центр», 2010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повторения)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</w:t>
      </w:r>
      <w:r w:rsidRPr="00730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Журнал «Математика для школьников» (подписной индекс 80866)</w:t>
      </w:r>
    </w:p>
    <w:p w:rsidR="00E61FE4" w:rsidRPr="0073052E" w:rsidRDefault="00E61FE4" w:rsidP="00E61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8BA" w:rsidRPr="0073052E" w:rsidRDefault="00B238BA" w:rsidP="00B23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336" w:rsidRPr="0073052E" w:rsidRDefault="00900336" w:rsidP="009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Тематическое планирование</w:t>
      </w:r>
    </w:p>
    <w:p w:rsidR="00900336" w:rsidRPr="0073052E" w:rsidRDefault="00900336" w:rsidP="009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 учебнику С.М. Никольского и др. Алгебра – 10</w:t>
      </w:r>
    </w:p>
    <w:p w:rsidR="00900336" w:rsidRPr="0073052E" w:rsidRDefault="00A37748" w:rsidP="009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 4</w:t>
      </w:r>
      <w:r w:rsidR="00900336"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-х часах в неделю</w:t>
      </w:r>
    </w:p>
    <w:p w:rsidR="00900336" w:rsidRPr="0073052E" w:rsidRDefault="005F730F" w:rsidP="009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всего 135</w:t>
      </w:r>
      <w:r w:rsidR="00900336" w:rsidRPr="007305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</w:t>
      </w:r>
    </w:p>
    <w:tbl>
      <w:tblPr>
        <w:tblW w:w="142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231"/>
        <w:gridCol w:w="1418"/>
        <w:gridCol w:w="2693"/>
        <w:gridCol w:w="1276"/>
        <w:gridCol w:w="1417"/>
        <w:gridCol w:w="3402"/>
      </w:tblGrid>
      <w:tr w:rsidR="002B3D63" w:rsidRPr="0073052E" w:rsidTr="002B3D63">
        <w:trPr>
          <w:trHeight w:val="37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ba95d92905ddaece8229d28d31689d06f0b3f5d3"/>
            <w:bookmarkStart w:id="1" w:name="0"/>
            <w:bookmarkEnd w:id="0"/>
            <w:bookmarkEnd w:id="1"/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изучаемой темы</w:t>
            </w:r>
          </w:p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Часы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D63" w:rsidRPr="0073052E" w:rsidRDefault="002B3D63" w:rsidP="002B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</w:tc>
      </w:tr>
      <w:tr w:rsidR="002B3D63" w:rsidRPr="0073052E" w:rsidTr="002B3D63">
        <w:trPr>
          <w:trHeight w:val="33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факту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D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Преобразование рациональных выражений.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Уравнения и неравенства.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Квадратичная функция. Прогрессии.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Входной срез.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E1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2E" w:rsidRPr="0073052E" w:rsidTr="0073052E">
        <w:trPr>
          <w:trHeight w:val="702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2E" w:rsidRPr="0073052E" w:rsidRDefault="0073052E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I.</w:t>
            </w:r>
          </w:p>
          <w:p w:rsidR="0073052E" w:rsidRPr="0073052E" w:rsidRDefault="0073052E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Корни. Степени. Логарифмы</w:t>
            </w:r>
          </w:p>
          <w:p w:rsidR="0073052E" w:rsidRPr="0073052E" w:rsidRDefault="0073052E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1. Действительные числа (12часов)</w:t>
            </w:r>
          </w:p>
        </w:tc>
      </w:tr>
      <w:tr w:rsidR="002B3D63" w:rsidRPr="0073052E" w:rsidTr="0073052E">
        <w:trPr>
          <w:trHeight w:val="8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действительного числа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CC4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2B3D63" w:rsidRPr="00104CC4" w:rsidRDefault="002B3D63" w:rsidP="00104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П.1.1.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1.4 (а),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1.14(а)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7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действительного числа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П.1.1.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1.16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1.17 (б), 1.20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9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Множества чисел. Свойства действительных чисел.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П.1.2.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1.22 (2 столб.),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1.24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Множества чисел. Свойства действительных чисел.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П.1.2.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1.25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1.27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б,д,е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математической индукции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П.1.3% 1.35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Перестановки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П.1.4.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1.46 (д) 1.48 (в),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1.51, 1.55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Размещения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П.1.5.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1.58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1.59 (г),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1.61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Сочетания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П.1.6.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1.65 (д) 1.66 (в),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1.70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1.73 (а)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Доказательство числовых </w:t>
            </w: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неравенств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П.1.7№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Делимость целых чисел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П.1.8№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Сравнения по модулю m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.9№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с целочисленными неизвестными. (Изучение нового материала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П.1.10№ 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§2. Рациональные уравнения и неравенства (</w:t>
            </w:r>
            <w:r w:rsidRPr="00730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18часов)</w:t>
            </w: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выражения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П.2.1.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2.4 (в) , 2.7 (в),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2.8 (г), 2.9 (б)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бинома Ньютона, суммы и разности степенней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П.2.2.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2.22 (в,) , 2.24 (а),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2.25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ж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бинома Ньютона, суммы и разности степенней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П.2.2. № 2.22 (в,) , 2.24 (а),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2.25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уравнения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П.2.6.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2.47 (в,) , 2.48 (б),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2.49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уравнения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П.2.6.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2.51 (в,) , 2.52 (а),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2.53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2.55(в)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рациональных уравнений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П.2.7.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2.56 (д) , 2.57 (в), 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рациональных уравнений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П.2.7.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2.58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2.59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б,в,г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 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интервалов решения неравенств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П.2.8.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2.67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2.68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в,г,е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4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интервалов решения неравенств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П.2.8.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2.69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2.70(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в,г,е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 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интервалов решения неравенств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П.2.8.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2.70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2.72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б,ж,и,к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 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П.2.9.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2.75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  2.76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2.77 (г) 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П.2.9.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2.78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,з,к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2.79 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П.2.9.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2.80(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,з,к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2.81 (а)  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Нестрогие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П.2.10.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 № 2.83 (в) </w:t>
            </w:r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2.86 (г), 2.8(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 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Нестрогие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10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П.2.10.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2.89 (д)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2.91 (в), 2.92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Нестрогие неравенства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П.2.10.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2.89 (д)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2.91 (в), 2.92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рациональных неравенств. Подготовка к контрольной работе.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П.2.11.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2.96 (б) 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2.97 (г), 2.99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 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E124B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Контрольная работа </w:t>
            </w:r>
            <w:r w:rsidRPr="0010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1 </w:t>
            </w: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теме: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«Действительные числа. Рациональные уравнения и неравенства».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П.2.1-2.11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3. Корень степени п. (12 часов)</w:t>
            </w: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работы. Понятие функц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графика. 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3.2 , 3.5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3.6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у=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п</w:t>
            </w:r>
            <w:proofErr w:type="spellEnd"/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3.16 (в) , 3.18(в)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3.22 (г)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у=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хп</w:t>
            </w:r>
            <w:proofErr w:type="spellEnd"/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П.3.2.  № 3.167(в) , 3.19(в)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3.23(г)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корня степени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3.29 (г) , 3.30(в)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3.32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3.33(д)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EE1592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Корни четной и нечетной степеней </w:t>
            </w:r>
            <w:r w:rsidR="002B3D63"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3.45 , 3.46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3.47(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 четной и нечетной степеней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П.3.4.  № 3.47 , 3.48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3.50(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Арифметический корень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П.3.5.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3.57 , 3.60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,м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3.62(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3.63(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Арифметический корень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П.3.5.  № 3.578, 3.61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,м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3.64(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 3.63(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Свойства корней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П.3.6.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3.68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3.70,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 3.72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ж,и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3.73(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7C2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Свойства корней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П.3.6.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3.75 , 3.77,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3.80с.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y=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nx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x≥0. 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 3.7№381,383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№2 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 xml:space="preserve">«Корень степени </w:t>
            </w:r>
            <w:r w:rsidRPr="00730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 3.7№3.84,3.85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4. Степень положительного числа (13 часов)</w:t>
            </w: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показателем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4.3(в) , 4.5,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4.7(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4.15 , 4.18(2 стр.),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   4.19(б),4.20(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степени с рациональным показателем.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.4.2.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4.21(а) , 4.22(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4.23(а)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B64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B64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B64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предела последовательности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4.29(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4.30(в),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4.33(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предела последовательности.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П.4.3.  №№ 4.29(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, 4.30(в), 4.33(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пределов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П.44.  №4.35,4.36с. 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C3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C3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C3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пределов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П.4.4.  4.37 с.136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Бесконечно убывающая геометрическая прогрессия.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П.4.5.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4.38(в) , 4.39(в),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4.43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П.4.6.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4.47(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4.46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степени с иррациональным показателем.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П.4.7.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4.51(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4.52(в)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Показательная функция.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(Изучение нового материала)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П.4.8.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4.55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4.58,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4.60(д), 4.61(з)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Показательная функция. Подготовка к контрольной работе.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П.4.8.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4.55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4.58,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4.60(д), 4.61(з)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Контрольная работа № 3 </w:t>
            </w: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теме: 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«Степень положительного числа».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П.4.1 – 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br/>
              <w:t>П.4.8.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(повторить теорию)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CC4" w:rsidRPr="0073052E" w:rsidTr="00104CC4">
        <w:trPr>
          <w:trHeight w:val="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CC4" w:rsidRPr="00104CC4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5. Логарифмы.</w:t>
            </w:r>
            <w:r w:rsidRPr="0010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 часов</w:t>
            </w: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работы. Понятие логарифма. 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П.5.1.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5.4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5.5(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в,е,и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логарифма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П.5.1.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5.7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          5.8(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б,д,з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5.9(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в.е,и,м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логарифмов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П.5.2.  № 5.12(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 5.13(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2B3D63" w:rsidRPr="0073052E" w:rsidRDefault="002B3D63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5.16(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логарифмов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П.5.2.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5.17(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5.18(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5.20(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5.22(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и,к,л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логарифмов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П.5.2.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5.23(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5.24(б),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5.26(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5.27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Логарифмическая функция.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П.5.3.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5.33 (б) , 5.35(д),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5.36(з)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CC4" w:rsidRPr="0073052E" w:rsidTr="00104CC4">
        <w:trPr>
          <w:trHeight w:val="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CC4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§ 6. Показательные и логарифмические уравнения и неравенства.(11 часов)</w:t>
            </w: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показательные уравнения.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6.4(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6.8(б) 6.5(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б,д,з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6.6(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логарифмические уравнения.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6.11(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6.12(в),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6.13(б), 6.15(г)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 сводящиеся к простейшим заменой неизвестного.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6.20(б) , 6.21(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6.24(в), 5.28(в)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 сводящиеся к простейшим заменой неизвестного.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П.6.3.  № 6.20(б) , 6.21(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6.24(в), 5.28(в)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показательные неравенств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6.33(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6.34(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              6.35(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показательные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П.6.4.  № 6.33(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, 6.34(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</w:t>
            </w:r>
          </w:p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6.35(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логарифмические неравенства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П.6.5. 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№6.41(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6.42(а), 6.43(в), 6.44(б)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1B6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логарифмические неравенства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П.6.5.  №6.41(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 6.42(а), 6.43(в), 6.44(б)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Неравенства, сводящиеся к простейшим заменой неизвестного.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П.6.6.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6.50(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6.52(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6.56(д), 6.59(б), 6.62(в)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C1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Неравенства, сводящиеся к простейшим заменой неизвестного.</w:t>
            </w:r>
          </w:p>
          <w:p w:rsidR="002B3D63" w:rsidRPr="0073052E" w:rsidRDefault="002B3D63" w:rsidP="00C1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П.6.6.  № 6.50(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 6.52(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 6.56(д), 6.59(б), 6.62(в)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C1411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104CC4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Контрольная работа </w:t>
            </w:r>
            <w:r w:rsidRPr="0073052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en-US"/>
              </w:rPr>
              <w:t>N</w:t>
            </w:r>
            <w:r w:rsidRPr="0073052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4 </w:t>
            </w:r>
            <w:r w:rsidRPr="0073052E">
              <w:rPr>
                <w:rFonts w:ascii="Times New Roman" w:hAnsi="Times New Roman" w:cs="Times New Roman"/>
                <w:iCs/>
                <w:sz w:val="20"/>
                <w:szCs w:val="20"/>
              </w:rPr>
              <w:t>«Показательные и логарифмические уравнения  и неравенства»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63" w:rsidRPr="0073052E" w:rsidRDefault="002B3D63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П.6.1 – 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br/>
              <w:t>П.6.6.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(повторить теорию)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931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2B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Глава II.</w:t>
            </w:r>
          </w:p>
          <w:p w:rsidR="002B3D63" w:rsidRPr="00104CC4" w:rsidRDefault="002B3D63" w:rsidP="002B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Тригонометрические формулы. Тригонометрические функции</w:t>
            </w:r>
          </w:p>
          <w:p w:rsidR="002B3D63" w:rsidRPr="0073052E" w:rsidRDefault="002B3D63" w:rsidP="002B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7. Синус и косинус угла. (7 часов)</w:t>
            </w: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угла.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7.12, 7.13(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Радианная мера угла.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7.16(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7.17(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7.21(б)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синуса и косинуса угла.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7.32 , 7.36, 7.43(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),7.47 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формулы для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 и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cos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7.54(б) , 7.55(б), 7.58, 7.61(а), 7.62(б)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формулы для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 и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cos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7.66(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7.67(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7.70(в), 7.72(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з,и,м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Арксинус.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П.7.5.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7.78(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7.79(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б,з,и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 7.80(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7.83(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б,д,з,л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Арккосинус.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П.7.6.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7.88(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7.89(г), 7.93(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б,д,з,л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2B3D63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§ 8. Тангенс и котангенс угла. (6 часов)</w:t>
            </w: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тангенса и котангенса угла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П.8.1.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8.13, 8.15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формулы для  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 и  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П.8.2.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8.14, 8.16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формулы для  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 и  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α.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П.8.2.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8.18, 8.17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Арктангенс.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П.8.3.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8.19(б), 8.20(а), 8.21(г), 8.22(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8.25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104CC4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>Арккотангенс. Тест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П.8.3.  № 8.19(б), 8.20(а), 8.21(г), 8.22(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 8.25с.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Контрольная работа№5</w:t>
            </w:r>
          </w:p>
          <w:p w:rsidR="002B3D63" w:rsidRPr="0073052E" w:rsidRDefault="002B3D63" w:rsidP="0097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«Синус, косинус, тангенс, котангенс»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15674D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П.7.1 – </w:t>
            </w:r>
            <w:bookmarkStart w:id="2" w:name="_GoBack"/>
            <w:bookmarkEnd w:id="2"/>
            <w:r w:rsidR="002B3D63"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П.8.3.</w:t>
            </w:r>
            <w:r w:rsidR="002B3D63"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(повторить теорию)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8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2B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9. Формулы сложения. (11 часов)</w:t>
            </w:r>
          </w:p>
        </w:tc>
      </w:tr>
      <w:tr w:rsidR="002B3D63" w:rsidRPr="0073052E" w:rsidTr="002B3D6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Косинус разности и косинус суммы двух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9.4(а) , 9.9, 9.10(б)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Косинус разности и косинус суммы двух углов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П.9.1. </w:t>
            </w:r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9.12(</w:t>
            </w:r>
            <w:proofErr w:type="spellStart"/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9.14(</w:t>
            </w:r>
            <w:proofErr w:type="spellStart"/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="00104C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9.17(б)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дополнительных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9.20(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9.21(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9.23(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г,д,ж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9.24(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суммы и синус разности двух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9.27(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9.28(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9.29(а)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суммы и синус разности двух углов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9.30(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9.31(а), 9.32(б)с.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 разность синусов и косинусов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9.35(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,д,ж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9.36(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9.38(а)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 разность синусов и косинусов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9.39(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9.42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двойных и половинных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П.9.5.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9.50 , 9.55(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9.63(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),9.64(а)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двойных и половинных углов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П.9.5.  № 9.50 , 9.55(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 9.63(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),9.64(а)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синусов и косинусов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П.9.6.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9.67(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9.68(а), 9.70(а)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B4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тангенсов</w:t>
            </w:r>
          </w:p>
          <w:p w:rsidR="00C12A90" w:rsidRPr="0073052E" w:rsidRDefault="00C12A90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П.9.7.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9.75(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9.79(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9.83(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9.87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2B3D63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10. Тригонометрические функции числового аргумента (9 часов)</w:t>
            </w: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10.7(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Функция 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sin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10.6(е) , 10.8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10.9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(в)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cos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10.15(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10.16(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cos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10.17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10.18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10.24(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10.25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10.24(е) , 10.25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ctg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10.32(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10.33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ctg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одготовка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контрольной работе.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П.10.4.  № 10.32(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, 10.33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(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Контрольная работа № 6 </w:t>
            </w: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теме: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«Формулы сложения. Тригонометрические функции числового аргумента».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П.10.1-10.4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73052E">
        <w:trPr>
          <w:trHeight w:val="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D63" w:rsidRPr="0073052E" w:rsidRDefault="002B3D63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11. Тригонометрические уравнения и неравенства. (12часов)</w:t>
            </w: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11.3(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в,е,и,м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тригонометрические уравнения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11.4(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,ж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11.6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а,б,в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 сводящиеся к простейшим заменой неизвестного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11.8(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11.9(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б,в,д,з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11.10(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б,ж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к  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 сводящиеся к простейшим заменой неизвестног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11.12(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,з,л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11.13(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а,б,ж,м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11.14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(б)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11.15(б) , 11.16(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11.17(а)с.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основных тригонометрических формул для решения уравнени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11.19(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,к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11.21(б), 11.22(а)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8F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Однородные уравнения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П.11.4.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11.27(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 , 11.29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б,д</w:t>
            </w:r>
            <w:proofErr w:type="spell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11.31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sym w:font="Symbol" w:char="F02A"/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(а)с.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104CC4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hAnsi="Times New Roman" w:cs="Times New Roman"/>
                <w:sz w:val="20"/>
                <w:szCs w:val="20"/>
              </w:rPr>
              <w:t>Простейшие неравенства для  синуса и косинуса.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П.11.5 №11.33-11.35 с. 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97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неравенства для  тангенса, котангенса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П.11.5 №11.38-11.40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Неравенства, сводящиеся к простейшим заменой 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неизвестного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П.11.6 №11.43-11.44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вспомогательного угла</w:t>
            </w:r>
            <w:r w:rsidR="008F2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F2878"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П.11.7 №11.48-11.49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Контрольная работа № 7 </w:t>
            </w: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теме: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«Тригонометрические уравнения и неравенства».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П.11.1-11.7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52E" w:rsidRPr="0073052E" w:rsidTr="0073052E">
        <w:trPr>
          <w:trHeight w:val="6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2E" w:rsidRPr="0073052E" w:rsidRDefault="0073052E" w:rsidP="007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4472C4" w:themeColor="accent5"/>
                <w:sz w:val="20"/>
                <w:szCs w:val="20"/>
                <w:lang w:eastAsia="ru-RU"/>
              </w:rPr>
            </w:pP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 12. Элементы теории вероятностей</w:t>
            </w:r>
            <w:r w:rsidRPr="00104C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(</w:t>
            </w:r>
            <w:r w:rsidRPr="00104C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часов</w:t>
            </w:r>
            <w:r w:rsidRPr="0073052E">
              <w:rPr>
                <w:rFonts w:ascii="Times New Roman" w:eastAsia="Times New Roman" w:hAnsi="Times New Roman" w:cs="Times New Roman"/>
                <w:bCs/>
                <w:iCs/>
                <w:color w:val="4472C4" w:themeColor="accent5"/>
                <w:sz w:val="20"/>
                <w:szCs w:val="20"/>
                <w:lang w:eastAsia="ru-RU"/>
              </w:rPr>
              <w:t>)</w:t>
            </w:r>
          </w:p>
        </w:tc>
      </w:tr>
      <w:tr w:rsidR="002B3D63" w:rsidRPr="0073052E" w:rsidTr="002B3D63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вероятности события.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12.4, 12.10(б)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вероятности события.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П.12.1.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12.13, 12.16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вероятности события.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П.12.1.  № 12.13, 12.16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вероятностей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12.18(в), 12.19(б)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вероятностей событий</w:t>
            </w:r>
          </w:p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12.23(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12.26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D14A41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вероятностей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П.12.2.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 12.23(</w:t>
            </w:r>
            <w:proofErr w:type="spell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), 12.26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5C6C6A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Относительная частота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П.12.3.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5C6C6A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Условная вероятность. Независимые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П.12.3.  -12.4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52E" w:rsidRPr="0073052E" w:rsidTr="0073052E">
        <w:trPr>
          <w:trHeight w:val="10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52E" w:rsidRPr="0073052E" w:rsidRDefault="0073052E" w:rsidP="0073052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Итоговое повторение /(7 часов)</w:t>
            </w:r>
          </w:p>
        </w:tc>
      </w:tr>
      <w:tr w:rsidR="002B3D63" w:rsidRPr="0073052E" w:rsidTr="002B3D6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Рациональные уравнения и неравенства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 362-403 (задания для повторения из учебника)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Корень степени </w:t>
            </w: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 362-403 (задания для повторения из учебника)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Степень положительного числа.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 362-403 (задания для повторения из учебника)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Простейшие показательные и логарифмические уравнения и неравенства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 362-403 (задания для повторения из учебника)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Итоговая контрольная работа №6.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Косинус, синус, тангенс и котангенс угла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104CC4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 362-403 (задания для повторения из учебника)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3D63" w:rsidRPr="0073052E" w:rsidTr="002B3D63">
        <w:trPr>
          <w:trHeight w:val="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</w:t>
            </w:r>
            <w:r w:rsidR="0073052E" w:rsidRPr="00730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Косинус, синус, тангенс и котангенс угла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3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акрепление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73052E" w:rsidP="0010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Стр. 362-403 (задания для повторения из учебника)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6D0617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63" w:rsidRPr="0073052E" w:rsidRDefault="002B3D63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52E" w:rsidRPr="0073052E" w:rsidTr="002A6109">
        <w:trPr>
          <w:trHeight w:val="40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52E" w:rsidRPr="0073052E" w:rsidRDefault="0073052E" w:rsidP="009755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305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Итог: 140 часов </w:t>
            </w:r>
          </w:p>
        </w:tc>
      </w:tr>
    </w:tbl>
    <w:p w:rsidR="00900336" w:rsidRPr="0073052E" w:rsidRDefault="00900336">
      <w:pPr>
        <w:rPr>
          <w:rFonts w:ascii="Times New Roman" w:hAnsi="Times New Roman" w:cs="Times New Roman"/>
          <w:sz w:val="20"/>
          <w:szCs w:val="20"/>
        </w:rPr>
      </w:pPr>
    </w:p>
    <w:sectPr w:rsidR="00900336" w:rsidRPr="0073052E" w:rsidSect="00B238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A1D"/>
    <w:multiLevelType w:val="multilevel"/>
    <w:tmpl w:val="4B489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3734"/>
    <w:multiLevelType w:val="multilevel"/>
    <w:tmpl w:val="EBC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10311"/>
    <w:multiLevelType w:val="multilevel"/>
    <w:tmpl w:val="C7721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96D37"/>
    <w:multiLevelType w:val="multilevel"/>
    <w:tmpl w:val="666C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E0C0E"/>
    <w:multiLevelType w:val="multilevel"/>
    <w:tmpl w:val="6BB0C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27F40"/>
    <w:multiLevelType w:val="multilevel"/>
    <w:tmpl w:val="2F841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12DC1"/>
    <w:multiLevelType w:val="multilevel"/>
    <w:tmpl w:val="15081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93999"/>
    <w:multiLevelType w:val="multilevel"/>
    <w:tmpl w:val="AF84E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47F56"/>
    <w:multiLevelType w:val="multilevel"/>
    <w:tmpl w:val="9A10E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7091E"/>
    <w:multiLevelType w:val="multilevel"/>
    <w:tmpl w:val="F7144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130DE"/>
    <w:multiLevelType w:val="multilevel"/>
    <w:tmpl w:val="F3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5415D"/>
    <w:multiLevelType w:val="multilevel"/>
    <w:tmpl w:val="7F4E6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B1A00"/>
    <w:multiLevelType w:val="multilevel"/>
    <w:tmpl w:val="451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E160A"/>
    <w:multiLevelType w:val="multilevel"/>
    <w:tmpl w:val="79343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E5634"/>
    <w:multiLevelType w:val="multilevel"/>
    <w:tmpl w:val="A724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E15FF"/>
    <w:multiLevelType w:val="multilevel"/>
    <w:tmpl w:val="18D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E6AD6"/>
    <w:multiLevelType w:val="multilevel"/>
    <w:tmpl w:val="E494AB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07792"/>
    <w:multiLevelType w:val="multilevel"/>
    <w:tmpl w:val="E77E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F759F"/>
    <w:multiLevelType w:val="multilevel"/>
    <w:tmpl w:val="5AEC9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53C1C"/>
    <w:multiLevelType w:val="multilevel"/>
    <w:tmpl w:val="949E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7169D"/>
    <w:multiLevelType w:val="multilevel"/>
    <w:tmpl w:val="56962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11A3D"/>
    <w:multiLevelType w:val="multilevel"/>
    <w:tmpl w:val="9A0EA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61FA0"/>
    <w:multiLevelType w:val="multilevel"/>
    <w:tmpl w:val="05C22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EE75F8"/>
    <w:multiLevelType w:val="multilevel"/>
    <w:tmpl w:val="050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C844BA"/>
    <w:multiLevelType w:val="multilevel"/>
    <w:tmpl w:val="CC44D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B405F"/>
    <w:multiLevelType w:val="hybridMultilevel"/>
    <w:tmpl w:val="D89A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708A0"/>
    <w:multiLevelType w:val="multilevel"/>
    <w:tmpl w:val="156A0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21BA9"/>
    <w:multiLevelType w:val="multilevel"/>
    <w:tmpl w:val="D4D8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764F5"/>
    <w:multiLevelType w:val="multilevel"/>
    <w:tmpl w:val="894C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345E8"/>
    <w:multiLevelType w:val="multilevel"/>
    <w:tmpl w:val="4C78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E904B4"/>
    <w:multiLevelType w:val="multilevel"/>
    <w:tmpl w:val="14987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EC7AC0"/>
    <w:multiLevelType w:val="multilevel"/>
    <w:tmpl w:val="F22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5F362E"/>
    <w:multiLevelType w:val="hybridMultilevel"/>
    <w:tmpl w:val="5E1A9D3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4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9"/>
  </w:num>
  <w:num w:numId="10">
    <w:abstractNumId w:val="21"/>
  </w:num>
  <w:num w:numId="11">
    <w:abstractNumId w:val="23"/>
  </w:num>
  <w:num w:numId="12">
    <w:abstractNumId w:val="12"/>
  </w:num>
  <w:num w:numId="13">
    <w:abstractNumId w:val="29"/>
  </w:num>
  <w:num w:numId="14">
    <w:abstractNumId w:val="22"/>
  </w:num>
  <w:num w:numId="15">
    <w:abstractNumId w:val="15"/>
  </w:num>
  <w:num w:numId="16">
    <w:abstractNumId w:val="8"/>
  </w:num>
  <w:num w:numId="17">
    <w:abstractNumId w:val="31"/>
  </w:num>
  <w:num w:numId="18">
    <w:abstractNumId w:val="14"/>
  </w:num>
  <w:num w:numId="19">
    <w:abstractNumId w:val="1"/>
  </w:num>
  <w:num w:numId="20">
    <w:abstractNumId w:val="3"/>
  </w:num>
  <w:num w:numId="21">
    <w:abstractNumId w:val="24"/>
  </w:num>
  <w:num w:numId="22">
    <w:abstractNumId w:val="30"/>
  </w:num>
  <w:num w:numId="23">
    <w:abstractNumId w:val="7"/>
  </w:num>
  <w:num w:numId="24">
    <w:abstractNumId w:val="9"/>
  </w:num>
  <w:num w:numId="25">
    <w:abstractNumId w:val="26"/>
  </w:num>
  <w:num w:numId="26">
    <w:abstractNumId w:val="28"/>
  </w:num>
  <w:num w:numId="27">
    <w:abstractNumId w:val="17"/>
  </w:num>
  <w:num w:numId="28">
    <w:abstractNumId w:val="18"/>
  </w:num>
  <w:num w:numId="29">
    <w:abstractNumId w:val="11"/>
  </w:num>
  <w:num w:numId="30">
    <w:abstractNumId w:val="5"/>
  </w:num>
  <w:num w:numId="31">
    <w:abstractNumId w:val="1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D3"/>
    <w:rsid w:val="00074F15"/>
    <w:rsid w:val="000C2475"/>
    <w:rsid w:val="000D73B3"/>
    <w:rsid w:val="00101D31"/>
    <w:rsid w:val="00104CC4"/>
    <w:rsid w:val="0015674D"/>
    <w:rsid w:val="001815A4"/>
    <w:rsid w:val="001B6BF8"/>
    <w:rsid w:val="00277598"/>
    <w:rsid w:val="00280002"/>
    <w:rsid w:val="002824D3"/>
    <w:rsid w:val="002A6109"/>
    <w:rsid w:val="002B3D63"/>
    <w:rsid w:val="00322EBD"/>
    <w:rsid w:val="0036173E"/>
    <w:rsid w:val="004E4072"/>
    <w:rsid w:val="00525E31"/>
    <w:rsid w:val="005C6C6A"/>
    <w:rsid w:val="005C7EE6"/>
    <w:rsid w:val="005D1ED7"/>
    <w:rsid w:val="005F730F"/>
    <w:rsid w:val="00621986"/>
    <w:rsid w:val="006647D9"/>
    <w:rsid w:val="00674696"/>
    <w:rsid w:val="00694485"/>
    <w:rsid w:val="006D0617"/>
    <w:rsid w:val="0073052E"/>
    <w:rsid w:val="007A545B"/>
    <w:rsid w:val="007C2C59"/>
    <w:rsid w:val="007F4A51"/>
    <w:rsid w:val="00831817"/>
    <w:rsid w:val="008C03BE"/>
    <w:rsid w:val="008F2878"/>
    <w:rsid w:val="008F6246"/>
    <w:rsid w:val="00900336"/>
    <w:rsid w:val="009755F2"/>
    <w:rsid w:val="00A37748"/>
    <w:rsid w:val="00A5466F"/>
    <w:rsid w:val="00AB1F9B"/>
    <w:rsid w:val="00B238BA"/>
    <w:rsid w:val="00B41294"/>
    <w:rsid w:val="00B419C0"/>
    <w:rsid w:val="00B64630"/>
    <w:rsid w:val="00BF06BC"/>
    <w:rsid w:val="00C12A90"/>
    <w:rsid w:val="00C14112"/>
    <w:rsid w:val="00C74772"/>
    <w:rsid w:val="00CA5569"/>
    <w:rsid w:val="00CC3CC4"/>
    <w:rsid w:val="00D103C7"/>
    <w:rsid w:val="00D14A41"/>
    <w:rsid w:val="00D57922"/>
    <w:rsid w:val="00DC5653"/>
    <w:rsid w:val="00E053B2"/>
    <w:rsid w:val="00E07058"/>
    <w:rsid w:val="00E124B3"/>
    <w:rsid w:val="00E61FE4"/>
    <w:rsid w:val="00EE1592"/>
    <w:rsid w:val="00F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336"/>
  </w:style>
  <w:style w:type="paragraph" w:customStyle="1" w:styleId="c9">
    <w:name w:val="c9"/>
    <w:basedOn w:val="a"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900336"/>
  </w:style>
  <w:style w:type="character" w:customStyle="1" w:styleId="c14">
    <w:name w:val="c14"/>
    <w:basedOn w:val="a0"/>
    <w:rsid w:val="00900336"/>
  </w:style>
  <w:style w:type="paragraph" w:customStyle="1" w:styleId="c6">
    <w:name w:val="c6"/>
    <w:basedOn w:val="a"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03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336"/>
    <w:rPr>
      <w:color w:val="800080"/>
      <w:u w:val="single"/>
    </w:rPr>
  </w:style>
  <w:style w:type="character" w:customStyle="1" w:styleId="c10">
    <w:name w:val="c10"/>
    <w:basedOn w:val="a0"/>
    <w:rsid w:val="00900336"/>
  </w:style>
  <w:style w:type="character" w:customStyle="1" w:styleId="c41">
    <w:name w:val="c41"/>
    <w:basedOn w:val="a0"/>
    <w:rsid w:val="00900336"/>
  </w:style>
  <w:style w:type="paragraph" w:styleId="a5">
    <w:name w:val="Normal (Web)"/>
    <w:basedOn w:val="a"/>
    <w:uiPriority w:val="99"/>
    <w:semiHidden/>
    <w:unhideWhenUsed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336"/>
  </w:style>
  <w:style w:type="character" w:customStyle="1" w:styleId="c64">
    <w:name w:val="c64"/>
    <w:basedOn w:val="a0"/>
    <w:rsid w:val="00900336"/>
  </w:style>
  <w:style w:type="character" w:customStyle="1" w:styleId="c40">
    <w:name w:val="c40"/>
    <w:basedOn w:val="a0"/>
    <w:rsid w:val="00900336"/>
  </w:style>
  <w:style w:type="character" w:customStyle="1" w:styleId="c23">
    <w:name w:val="c23"/>
    <w:basedOn w:val="a0"/>
    <w:rsid w:val="00900336"/>
  </w:style>
  <w:style w:type="character" w:customStyle="1" w:styleId="c13">
    <w:name w:val="c13"/>
    <w:basedOn w:val="a0"/>
    <w:rsid w:val="00900336"/>
  </w:style>
  <w:style w:type="character" w:customStyle="1" w:styleId="c27">
    <w:name w:val="c27"/>
    <w:basedOn w:val="a0"/>
    <w:rsid w:val="00900336"/>
  </w:style>
  <w:style w:type="character" w:customStyle="1" w:styleId="c2">
    <w:name w:val="c2"/>
    <w:basedOn w:val="a0"/>
    <w:rsid w:val="00900336"/>
  </w:style>
  <w:style w:type="paragraph" w:customStyle="1" w:styleId="c7">
    <w:name w:val="c7"/>
    <w:basedOn w:val="a"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3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336"/>
  </w:style>
  <w:style w:type="paragraph" w:customStyle="1" w:styleId="c9">
    <w:name w:val="c9"/>
    <w:basedOn w:val="a"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900336"/>
  </w:style>
  <w:style w:type="character" w:customStyle="1" w:styleId="c14">
    <w:name w:val="c14"/>
    <w:basedOn w:val="a0"/>
    <w:rsid w:val="00900336"/>
  </w:style>
  <w:style w:type="paragraph" w:customStyle="1" w:styleId="c6">
    <w:name w:val="c6"/>
    <w:basedOn w:val="a"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03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336"/>
    <w:rPr>
      <w:color w:val="800080"/>
      <w:u w:val="single"/>
    </w:rPr>
  </w:style>
  <w:style w:type="character" w:customStyle="1" w:styleId="c10">
    <w:name w:val="c10"/>
    <w:basedOn w:val="a0"/>
    <w:rsid w:val="00900336"/>
  </w:style>
  <w:style w:type="character" w:customStyle="1" w:styleId="c41">
    <w:name w:val="c41"/>
    <w:basedOn w:val="a0"/>
    <w:rsid w:val="00900336"/>
  </w:style>
  <w:style w:type="paragraph" w:styleId="a5">
    <w:name w:val="Normal (Web)"/>
    <w:basedOn w:val="a"/>
    <w:uiPriority w:val="99"/>
    <w:semiHidden/>
    <w:unhideWhenUsed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336"/>
  </w:style>
  <w:style w:type="character" w:customStyle="1" w:styleId="c64">
    <w:name w:val="c64"/>
    <w:basedOn w:val="a0"/>
    <w:rsid w:val="00900336"/>
  </w:style>
  <w:style w:type="character" w:customStyle="1" w:styleId="c40">
    <w:name w:val="c40"/>
    <w:basedOn w:val="a0"/>
    <w:rsid w:val="00900336"/>
  </w:style>
  <w:style w:type="character" w:customStyle="1" w:styleId="c23">
    <w:name w:val="c23"/>
    <w:basedOn w:val="a0"/>
    <w:rsid w:val="00900336"/>
  </w:style>
  <w:style w:type="character" w:customStyle="1" w:styleId="c13">
    <w:name w:val="c13"/>
    <w:basedOn w:val="a0"/>
    <w:rsid w:val="00900336"/>
  </w:style>
  <w:style w:type="character" w:customStyle="1" w:styleId="c27">
    <w:name w:val="c27"/>
    <w:basedOn w:val="a0"/>
    <w:rsid w:val="00900336"/>
  </w:style>
  <w:style w:type="character" w:customStyle="1" w:styleId="c2">
    <w:name w:val="c2"/>
    <w:basedOn w:val="a0"/>
    <w:rsid w:val="00900336"/>
  </w:style>
  <w:style w:type="paragraph" w:customStyle="1" w:styleId="c7">
    <w:name w:val="c7"/>
    <w:basedOn w:val="a"/>
    <w:rsid w:val="009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497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64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06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72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52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25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48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622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38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6F6A-1514-4BC6-99FC-C9539357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2021-09-14T17:45:00Z</cp:lastPrinted>
  <dcterms:created xsi:type="dcterms:W3CDTF">2017-09-09T12:19:00Z</dcterms:created>
  <dcterms:modified xsi:type="dcterms:W3CDTF">2022-02-24T16:46:00Z</dcterms:modified>
</cp:coreProperties>
</file>