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C9" w:rsidRDefault="00DA5AD0" w:rsidP="00B57F15">
      <w:pPr>
        <w:jc w:val="center"/>
        <w:rPr>
          <w:rFonts w:ascii="Arial" w:hAnsi="Arial" w:cs="Arial"/>
          <w:b/>
          <w:sz w:val="28"/>
        </w:rPr>
      </w:pPr>
      <w:r>
        <w:rPr>
          <w:rFonts w:ascii="Arial" w:hAnsi="Arial" w:cs="Arial"/>
          <w:b/>
          <w:noProof/>
          <w:sz w:val="28"/>
        </w:rPr>
        <w:drawing>
          <wp:inline distT="0" distB="0" distL="0" distR="0">
            <wp:extent cx="6951133" cy="9560715"/>
            <wp:effectExtent l="0" t="0" r="0" b="0"/>
            <wp:docPr id="1" name="Рисунок 1" descr="C:\Users\shkola\Desktop\2022-2023\Мартынова Н.В\Мартынова общ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2022-2023\Мартынова Н.В\Мартынова общ 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4540" cy="9565402"/>
                    </a:xfrm>
                    <a:prstGeom prst="rect">
                      <a:avLst/>
                    </a:prstGeom>
                    <a:noFill/>
                    <a:ln>
                      <a:noFill/>
                    </a:ln>
                  </pic:spPr>
                </pic:pic>
              </a:graphicData>
            </a:graphic>
          </wp:inline>
        </w:drawing>
      </w:r>
      <w:bookmarkStart w:id="0" w:name="_GoBack"/>
      <w:bookmarkEnd w:id="0"/>
    </w:p>
    <w:p w:rsidR="004515C9" w:rsidRDefault="004515C9" w:rsidP="00B57F15">
      <w:pPr>
        <w:jc w:val="center"/>
        <w:rPr>
          <w:rFonts w:ascii="Arial" w:hAnsi="Arial" w:cs="Arial"/>
          <w:b/>
          <w:sz w:val="28"/>
        </w:rPr>
      </w:pPr>
    </w:p>
    <w:p w:rsidR="004515C9" w:rsidRPr="004515C9" w:rsidRDefault="004515C9" w:rsidP="004515C9">
      <w:pPr>
        <w:widowControl/>
        <w:shd w:val="clear" w:color="auto" w:fill="FFFFFF"/>
        <w:autoSpaceDE/>
        <w:autoSpaceDN/>
        <w:adjustRightInd/>
        <w:spacing w:before="100" w:beforeAutospacing="1" w:after="100" w:afterAutospacing="1"/>
        <w:ind w:left="900"/>
        <w:jc w:val="center"/>
        <w:rPr>
          <w:rFonts w:eastAsia="Times New Roman"/>
          <w:color w:val="000000"/>
          <w:sz w:val="24"/>
          <w:szCs w:val="24"/>
        </w:rPr>
      </w:pPr>
      <w:r w:rsidRPr="004515C9">
        <w:rPr>
          <w:rFonts w:eastAsia="Times New Roman"/>
          <w:b/>
          <w:bCs/>
          <w:color w:val="000000"/>
          <w:sz w:val="24"/>
          <w:szCs w:val="24"/>
        </w:rPr>
        <w:t>Пояснительная записка</w:t>
      </w:r>
    </w:p>
    <w:p w:rsidR="004515C9" w:rsidRPr="004515C9" w:rsidRDefault="004515C9" w:rsidP="004515C9">
      <w:pPr>
        <w:widowControl/>
        <w:shd w:val="clear" w:color="auto" w:fill="FFFFFF"/>
        <w:autoSpaceDE/>
        <w:autoSpaceDN/>
        <w:adjustRightInd/>
        <w:ind w:firstLine="708"/>
        <w:jc w:val="both"/>
        <w:rPr>
          <w:rFonts w:eastAsia="Times New Roman"/>
          <w:color w:val="000000"/>
          <w:sz w:val="27"/>
          <w:szCs w:val="27"/>
        </w:rPr>
      </w:pPr>
      <w:r w:rsidRPr="004515C9">
        <w:rPr>
          <w:rFonts w:eastAsia="Times New Roman"/>
          <w:color w:val="000000"/>
          <w:sz w:val="24"/>
          <w:szCs w:val="24"/>
        </w:rPr>
        <w:t>Рабочая  программа по Обществознанию предназначена для обучающихся 8 класса средних общеобразовательных учреждений.  Программа составлена с учетом воспитательных и образовательных целей и задач школы.</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b/>
          <w:bCs/>
          <w:color w:val="000000"/>
          <w:sz w:val="27"/>
        </w:rPr>
        <w:t>1.1. Нормативно-правовые документы</w:t>
      </w:r>
      <w:r w:rsidRPr="004515C9">
        <w:rPr>
          <w:rFonts w:eastAsia="Times New Roman"/>
          <w:color w:val="000000"/>
          <w:sz w:val="24"/>
          <w:szCs w:val="24"/>
        </w:rPr>
        <w:t>, на основании которых разработана рабочая программа:</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4"/>
          <w:szCs w:val="24"/>
        </w:rPr>
        <w:t>- Закон «Об образовании в Российской Федерации», ФЗ № 273 от 29.12.2012 г.;</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7"/>
          <w:szCs w:val="27"/>
        </w:rPr>
        <w:t>- Федеральный государственный образовательный стандарт основного общего образования, </w:t>
      </w:r>
      <w:r w:rsidRPr="004515C9">
        <w:rPr>
          <w:rFonts w:eastAsia="Times New Roman"/>
          <w:color w:val="000000"/>
          <w:sz w:val="24"/>
          <w:szCs w:val="24"/>
        </w:rPr>
        <w:t xml:space="preserve">утвержден приказом </w:t>
      </w:r>
      <w:proofErr w:type="spellStart"/>
      <w:r w:rsidRPr="004515C9">
        <w:rPr>
          <w:rFonts w:eastAsia="Times New Roman"/>
          <w:color w:val="000000"/>
          <w:sz w:val="24"/>
          <w:szCs w:val="24"/>
        </w:rPr>
        <w:t>Минобрнауки</w:t>
      </w:r>
      <w:proofErr w:type="spellEnd"/>
      <w:r w:rsidRPr="004515C9">
        <w:rPr>
          <w:rFonts w:eastAsia="Times New Roman"/>
          <w:color w:val="000000"/>
          <w:sz w:val="24"/>
          <w:szCs w:val="24"/>
        </w:rPr>
        <w:t xml:space="preserve"> России от 17 декабря 2010 г. № 1897;</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proofErr w:type="gramStart"/>
      <w:r w:rsidRPr="004515C9">
        <w:rPr>
          <w:rFonts w:eastAsia="Times New Roman"/>
          <w:color w:val="000000"/>
          <w:sz w:val="27"/>
          <w:szCs w:val="27"/>
        </w:rPr>
        <w:t>- Примерная рабочая программа по обществознанию   (</w:t>
      </w:r>
      <w:r w:rsidRPr="004515C9">
        <w:rPr>
          <w:rFonts w:eastAsia="Times New Roman"/>
          <w:i/>
          <w:iCs/>
          <w:color w:val="000000"/>
          <w:sz w:val="27"/>
        </w:rPr>
        <w:t>одобрена решением федерального учебно-методического объединения по общему образованию Министерства образования и науки РФ от 8 апреля 2015.</w:t>
      </w:r>
      <w:proofErr w:type="gramEnd"/>
      <w:r w:rsidRPr="004515C9">
        <w:rPr>
          <w:rFonts w:eastAsia="Times New Roman"/>
          <w:i/>
          <w:iCs/>
          <w:color w:val="000000"/>
          <w:sz w:val="27"/>
        </w:rPr>
        <w:t xml:space="preserve"> </w:t>
      </w:r>
      <w:proofErr w:type="gramStart"/>
      <w:r w:rsidRPr="004515C9">
        <w:rPr>
          <w:rFonts w:eastAsia="Times New Roman"/>
          <w:i/>
          <w:iCs/>
          <w:color w:val="000000"/>
          <w:sz w:val="27"/>
        </w:rPr>
        <w:t>Протокол от №1/15</w:t>
      </w:r>
      <w:r w:rsidRPr="004515C9">
        <w:rPr>
          <w:rFonts w:eastAsia="Times New Roman"/>
          <w:color w:val="000000"/>
          <w:sz w:val="27"/>
          <w:szCs w:val="27"/>
        </w:rPr>
        <w:t>);</w:t>
      </w:r>
      <w:proofErr w:type="gramEnd"/>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7"/>
          <w:szCs w:val="27"/>
        </w:rPr>
        <w:t>- УМК «Обществознание. 8 класс» авторов </w:t>
      </w:r>
      <w:r w:rsidRPr="004515C9">
        <w:rPr>
          <w:rFonts w:eastAsia="Times New Roman"/>
          <w:color w:val="000000"/>
          <w:sz w:val="27"/>
        </w:rPr>
        <w:t>Л.Н.Боголюбов, Н.И.  Городецкая, Л.Ф.Иванова </w:t>
      </w:r>
      <w:r w:rsidRPr="004515C9">
        <w:rPr>
          <w:rFonts w:eastAsia="Times New Roman"/>
          <w:color w:val="000000"/>
          <w:sz w:val="27"/>
          <w:szCs w:val="27"/>
        </w:rPr>
        <w:t>(М: Просвещение, 201</w:t>
      </w:r>
      <w:r>
        <w:rPr>
          <w:rFonts w:eastAsia="Times New Roman"/>
          <w:color w:val="000000"/>
          <w:sz w:val="27"/>
          <w:szCs w:val="27"/>
        </w:rPr>
        <w:t>9</w:t>
      </w:r>
      <w:r w:rsidRPr="004515C9">
        <w:rPr>
          <w:rFonts w:eastAsia="Times New Roman"/>
          <w:color w:val="000000"/>
          <w:sz w:val="27"/>
          <w:szCs w:val="27"/>
        </w:rPr>
        <w:t>;</w:t>
      </w:r>
    </w:p>
    <w:p w:rsidR="004515C9" w:rsidRPr="004515C9" w:rsidRDefault="004515C9" w:rsidP="004515C9">
      <w:pPr>
        <w:widowControl/>
        <w:shd w:val="clear" w:color="auto" w:fill="FFFFFF"/>
        <w:autoSpaceDE/>
        <w:autoSpaceDN/>
        <w:adjustRightInd/>
        <w:ind w:left="-992" w:firstLine="850"/>
        <w:jc w:val="center"/>
        <w:rPr>
          <w:rFonts w:eastAsia="Times New Roman"/>
          <w:color w:val="000000"/>
          <w:sz w:val="27"/>
          <w:szCs w:val="27"/>
        </w:rPr>
      </w:pPr>
      <w:r w:rsidRPr="004515C9">
        <w:rPr>
          <w:rFonts w:eastAsia="Times New Roman"/>
          <w:b/>
          <w:bCs/>
          <w:color w:val="000000"/>
          <w:sz w:val="24"/>
          <w:szCs w:val="24"/>
        </w:rPr>
        <w:t>Место учебного предмета в учебном плане</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4"/>
          <w:szCs w:val="24"/>
        </w:rPr>
        <w:t>Предмет «Обществознание» изучается на уровне основного общего образования в качестве обязательного предмета в 5-9 классах.</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4"/>
          <w:szCs w:val="24"/>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Содержание первого этапа курса (5 —7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proofErr w:type="gramStart"/>
      <w:r w:rsidRPr="004515C9">
        <w:rPr>
          <w:rFonts w:eastAsia="Times New Roman"/>
          <w:color w:val="000000"/>
          <w:sz w:val="24"/>
          <w:szCs w:val="24"/>
        </w:rP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roofErr w:type="gramEnd"/>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xml:space="preserve">Учебный предмет «Обществознание» на уровне основного общего образования опирается на </w:t>
      </w:r>
      <w:proofErr w:type="spellStart"/>
      <w:r w:rsidRPr="004515C9">
        <w:rPr>
          <w:rFonts w:eastAsia="Times New Roman"/>
          <w:color w:val="000000"/>
          <w:sz w:val="24"/>
          <w:szCs w:val="24"/>
        </w:rPr>
        <w:t>межпредметные</w:t>
      </w:r>
      <w:proofErr w:type="spellEnd"/>
      <w:r w:rsidRPr="004515C9">
        <w:rPr>
          <w:rFonts w:eastAsia="Times New Roman"/>
          <w:color w:val="000000"/>
          <w:sz w:val="24"/>
          <w:szCs w:val="24"/>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515C9" w:rsidRPr="004515C9" w:rsidRDefault="004515C9" w:rsidP="004515C9">
      <w:pPr>
        <w:widowControl/>
        <w:shd w:val="clear" w:color="auto" w:fill="FFFFFF"/>
        <w:autoSpaceDE/>
        <w:autoSpaceDN/>
        <w:adjustRightInd/>
        <w:ind w:right="-144" w:firstLine="850"/>
        <w:jc w:val="both"/>
        <w:rPr>
          <w:rFonts w:eastAsia="Times New Roman"/>
          <w:color w:val="000000"/>
          <w:sz w:val="27"/>
          <w:szCs w:val="27"/>
        </w:rPr>
      </w:pPr>
      <w:r w:rsidRPr="004515C9">
        <w:rPr>
          <w:rFonts w:eastAsia="Times New Roman"/>
          <w:b/>
          <w:bCs/>
          <w:color w:val="000000"/>
          <w:sz w:val="24"/>
          <w:szCs w:val="24"/>
        </w:rPr>
        <w:t>Программа рассчитана на 3</w:t>
      </w:r>
      <w:r>
        <w:rPr>
          <w:rFonts w:eastAsia="Times New Roman"/>
          <w:b/>
          <w:bCs/>
          <w:color w:val="000000"/>
          <w:sz w:val="24"/>
          <w:szCs w:val="24"/>
        </w:rPr>
        <w:t>5</w:t>
      </w:r>
      <w:r w:rsidRPr="004515C9">
        <w:rPr>
          <w:rFonts w:eastAsia="Times New Roman"/>
          <w:b/>
          <w:bCs/>
          <w:color w:val="000000"/>
          <w:sz w:val="24"/>
          <w:szCs w:val="24"/>
        </w:rPr>
        <w:t xml:space="preserve"> часа.</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b/>
          <w:bCs/>
          <w:color w:val="000000"/>
          <w:sz w:val="24"/>
          <w:szCs w:val="24"/>
        </w:rPr>
        <w:t>На изучение учебного предмета «Обществознание» предусмотрен в 8-х классах 1 час в неделю.</w:t>
      </w:r>
    </w:p>
    <w:p w:rsidR="004515C9" w:rsidRPr="004515C9" w:rsidRDefault="004515C9" w:rsidP="004515C9">
      <w:pPr>
        <w:widowControl/>
        <w:shd w:val="clear" w:color="auto" w:fill="FFFFFF"/>
        <w:autoSpaceDE/>
        <w:autoSpaceDN/>
        <w:adjustRightInd/>
        <w:ind w:left="-992" w:firstLine="850"/>
        <w:jc w:val="center"/>
        <w:rPr>
          <w:rFonts w:eastAsia="Times New Roman"/>
          <w:color w:val="000000"/>
          <w:sz w:val="27"/>
          <w:szCs w:val="27"/>
        </w:rPr>
      </w:pPr>
      <w:r w:rsidRPr="004515C9">
        <w:rPr>
          <w:rFonts w:eastAsia="Times New Roman"/>
          <w:b/>
          <w:bCs/>
          <w:color w:val="000000"/>
          <w:sz w:val="27"/>
        </w:rPr>
        <w:t>.Цели и задачи учебного предмета</w:t>
      </w:r>
      <w:r w:rsidRPr="004515C9">
        <w:rPr>
          <w:rFonts w:eastAsia="Times New Roman"/>
          <w:color w:val="000000"/>
          <w:sz w:val="24"/>
          <w:szCs w:val="24"/>
        </w:rPr>
        <w:t> на уровне образования</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7"/>
        </w:rPr>
        <w:t>Целью </w:t>
      </w:r>
      <w:r w:rsidRPr="004515C9">
        <w:rPr>
          <w:rFonts w:eastAsia="Times New Roman"/>
          <w:color w:val="000000"/>
          <w:sz w:val="24"/>
          <w:szCs w:val="24"/>
        </w:rPr>
        <w:t>освоения учебного предмета «Обществознание» является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7"/>
          <w:szCs w:val="27"/>
        </w:rPr>
        <w:t>Изучение обществознания в основной школе направлено на выполнение следующих </w:t>
      </w:r>
      <w:r w:rsidRPr="004515C9">
        <w:rPr>
          <w:rFonts w:eastAsia="Times New Roman"/>
          <w:b/>
          <w:bCs/>
          <w:color w:val="000000"/>
          <w:sz w:val="27"/>
        </w:rPr>
        <w:t>задач</w:t>
      </w:r>
      <w:r w:rsidRPr="004515C9">
        <w:rPr>
          <w:rFonts w:eastAsia="Times New Roman"/>
          <w:color w:val="000000"/>
          <w:sz w:val="24"/>
          <w:szCs w:val="24"/>
        </w:rPr>
        <w:t>:</w:t>
      </w:r>
    </w:p>
    <w:p w:rsidR="004515C9" w:rsidRPr="004515C9" w:rsidRDefault="004515C9" w:rsidP="004515C9">
      <w:pPr>
        <w:widowControl/>
        <w:numPr>
          <w:ilvl w:val="0"/>
          <w:numId w:val="2"/>
        </w:numPr>
        <w:shd w:val="clear" w:color="auto" w:fill="FFFFFF"/>
        <w:autoSpaceDE/>
        <w:autoSpaceDN/>
        <w:adjustRightInd/>
        <w:spacing w:before="33" w:after="33"/>
        <w:ind w:left="502"/>
        <w:jc w:val="both"/>
        <w:rPr>
          <w:rFonts w:eastAsia="Times New Roman"/>
          <w:color w:val="000000"/>
          <w:sz w:val="24"/>
          <w:szCs w:val="24"/>
        </w:rPr>
      </w:pPr>
      <w:r w:rsidRPr="004515C9">
        <w:rPr>
          <w:rFonts w:eastAsia="Times New Roman"/>
          <w:color w:val="000000"/>
          <w:sz w:val="24"/>
          <w:szCs w:val="24"/>
        </w:rPr>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4515C9" w:rsidRPr="004515C9" w:rsidRDefault="004515C9" w:rsidP="004515C9">
      <w:pPr>
        <w:widowControl/>
        <w:numPr>
          <w:ilvl w:val="0"/>
          <w:numId w:val="2"/>
        </w:numPr>
        <w:shd w:val="clear" w:color="auto" w:fill="FFFFFF"/>
        <w:autoSpaceDE/>
        <w:autoSpaceDN/>
        <w:adjustRightInd/>
        <w:spacing w:before="33" w:after="33"/>
        <w:ind w:left="502"/>
        <w:jc w:val="both"/>
        <w:rPr>
          <w:rFonts w:eastAsia="Times New Roman"/>
          <w:color w:val="000000"/>
          <w:sz w:val="24"/>
          <w:szCs w:val="24"/>
        </w:rPr>
      </w:pPr>
      <w:r w:rsidRPr="004515C9">
        <w:rPr>
          <w:rFonts w:eastAsia="Times New Roman"/>
          <w:color w:val="000000"/>
          <w:sz w:val="24"/>
          <w:szCs w:val="24"/>
        </w:rPr>
        <w:lastRenderedPageBreak/>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4515C9" w:rsidRPr="004515C9" w:rsidRDefault="004515C9" w:rsidP="004515C9">
      <w:pPr>
        <w:widowControl/>
        <w:numPr>
          <w:ilvl w:val="0"/>
          <w:numId w:val="2"/>
        </w:numPr>
        <w:shd w:val="clear" w:color="auto" w:fill="FFFFFF"/>
        <w:autoSpaceDE/>
        <w:autoSpaceDN/>
        <w:adjustRightInd/>
        <w:spacing w:before="33" w:after="33"/>
        <w:ind w:left="502"/>
        <w:jc w:val="both"/>
        <w:rPr>
          <w:rFonts w:eastAsia="Times New Roman"/>
          <w:color w:val="000000"/>
          <w:sz w:val="24"/>
          <w:szCs w:val="24"/>
        </w:rPr>
      </w:pPr>
      <w:r w:rsidRPr="004515C9">
        <w:rPr>
          <w:rFonts w:eastAsia="Times New Roman"/>
          <w:color w:val="000000"/>
          <w:sz w:val="24"/>
          <w:szCs w:val="24"/>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4515C9" w:rsidRPr="004515C9" w:rsidRDefault="004515C9" w:rsidP="004515C9">
      <w:pPr>
        <w:widowControl/>
        <w:numPr>
          <w:ilvl w:val="0"/>
          <w:numId w:val="2"/>
        </w:numPr>
        <w:shd w:val="clear" w:color="auto" w:fill="FFFFFF"/>
        <w:autoSpaceDE/>
        <w:autoSpaceDN/>
        <w:adjustRightInd/>
        <w:spacing w:before="33" w:after="33"/>
        <w:ind w:left="502"/>
        <w:jc w:val="both"/>
        <w:rPr>
          <w:rFonts w:eastAsia="Times New Roman"/>
          <w:color w:val="000000"/>
          <w:sz w:val="24"/>
          <w:szCs w:val="24"/>
        </w:rPr>
      </w:pPr>
      <w:r w:rsidRPr="004515C9">
        <w:rPr>
          <w:rFonts w:eastAsia="Times New Roman"/>
          <w:color w:val="000000"/>
          <w:sz w:val="24"/>
          <w:szCs w:val="24"/>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4515C9">
        <w:rPr>
          <w:rFonts w:eastAsia="Times New Roman"/>
          <w:color w:val="000000"/>
          <w:sz w:val="24"/>
          <w:szCs w:val="24"/>
        </w:rPr>
        <w:t>поликультурности</w:t>
      </w:r>
      <w:proofErr w:type="spellEnd"/>
      <w:r w:rsidRPr="004515C9">
        <w:rPr>
          <w:rFonts w:eastAsia="Times New Roman"/>
          <w:color w:val="000000"/>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4515C9">
        <w:rPr>
          <w:rFonts w:eastAsia="Times New Roman"/>
          <w:color w:val="000000"/>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4515C9" w:rsidRPr="004515C9" w:rsidRDefault="004515C9" w:rsidP="004515C9">
      <w:pPr>
        <w:widowControl/>
        <w:shd w:val="clear" w:color="auto" w:fill="FFFFFF"/>
        <w:autoSpaceDE/>
        <w:autoSpaceDN/>
        <w:adjustRightInd/>
        <w:ind w:left="-992" w:firstLine="850"/>
        <w:jc w:val="center"/>
        <w:rPr>
          <w:rFonts w:eastAsia="Times New Roman"/>
          <w:color w:val="000000"/>
          <w:sz w:val="27"/>
          <w:szCs w:val="27"/>
        </w:rPr>
      </w:pPr>
      <w:r w:rsidRPr="004515C9">
        <w:rPr>
          <w:rFonts w:eastAsia="Times New Roman"/>
          <w:b/>
          <w:bCs/>
          <w:color w:val="000000"/>
          <w:sz w:val="27"/>
        </w:rPr>
        <w:t>Планируемые результаты освоения учебного предмета (курса)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Методической основой изучения курса истории в основной школе является системно-</w:t>
      </w:r>
      <w:proofErr w:type="spellStart"/>
      <w:r w:rsidRPr="004515C9">
        <w:rPr>
          <w:rFonts w:eastAsia="Times New Roman"/>
          <w:color w:val="000000"/>
          <w:sz w:val="24"/>
          <w:szCs w:val="24"/>
        </w:rPr>
        <w:t>деятельностный</w:t>
      </w:r>
      <w:proofErr w:type="spellEnd"/>
      <w:r w:rsidRPr="004515C9">
        <w:rPr>
          <w:rFonts w:eastAsia="Times New Roman"/>
          <w:color w:val="000000"/>
          <w:sz w:val="24"/>
          <w:szCs w:val="24"/>
        </w:rPr>
        <w:t xml:space="preserve"> подход, обеспечивающий достижение личностных, </w:t>
      </w:r>
      <w:proofErr w:type="spellStart"/>
      <w:r w:rsidRPr="004515C9">
        <w:rPr>
          <w:rFonts w:eastAsia="Times New Roman"/>
          <w:color w:val="000000"/>
          <w:sz w:val="24"/>
          <w:szCs w:val="24"/>
        </w:rPr>
        <w:t>метапредметных</w:t>
      </w:r>
      <w:proofErr w:type="spellEnd"/>
      <w:r w:rsidRPr="004515C9">
        <w:rPr>
          <w:rFonts w:eastAsia="Times New Roman"/>
          <w:color w:val="000000"/>
          <w:sz w:val="24"/>
          <w:szCs w:val="24"/>
        </w:rPr>
        <w:t xml:space="preserve"> и предметных образовательных результатов посредством организации активной познавательной деятельности школьников.</w:t>
      </w:r>
    </w:p>
    <w:p w:rsidR="004515C9" w:rsidRPr="004515C9" w:rsidRDefault="004515C9" w:rsidP="004515C9">
      <w:pPr>
        <w:widowControl/>
        <w:shd w:val="clear" w:color="auto" w:fill="FFFFFF"/>
        <w:autoSpaceDE/>
        <w:autoSpaceDN/>
        <w:adjustRightInd/>
        <w:ind w:firstLine="708"/>
        <w:jc w:val="both"/>
        <w:rPr>
          <w:rFonts w:eastAsia="Times New Roman"/>
          <w:color w:val="000000"/>
          <w:sz w:val="27"/>
          <w:szCs w:val="27"/>
        </w:rPr>
      </w:pPr>
      <w:r w:rsidRPr="004515C9">
        <w:rPr>
          <w:rFonts w:eastAsia="Times New Roman"/>
          <w:b/>
          <w:bCs/>
          <w:color w:val="000000"/>
          <w:sz w:val="27"/>
        </w:rPr>
        <w:t>В 8 классе</w:t>
      </w:r>
      <w:r w:rsidRPr="004515C9">
        <w:rPr>
          <w:rFonts w:eastAsia="Times New Roman"/>
          <w:color w:val="000000"/>
          <w:sz w:val="24"/>
          <w:szCs w:val="24"/>
        </w:rPr>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roofErr w:type="gramStart"/>
      <w:r w:rsidRPr="004515C9">
        <w:rPr>
          <w:rFonts w:eastAsia="Times New Roman"/>
          <w:color w:val="000000"/>
          <w:sz w:val="24"/>
          <w:szCs w:val="24"/>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4515C9">
        <w:rPr>
          <w:rFonts w:eastAsia="Times New Roman"/>
          <w:color w:val="000000"/>
          <w:sz w:val="24"/>
          <w:szCs w:val="24"/>
        </w:rPr>
        <w:t xml:space="preserve">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b/>
          <w:bCs/>
          <w:i/>
          <w:iCs/>
          <w:color w:val="000000"/>
          <w:sz w:val="24"/>
          <w:szCs w:val="24"/>
        </w:rPr>
        <w:t>Личностные результаты:</w:t>
      </w:r>
    </w:p>
    <w:p w:rsidR="004515C9" w:rsidRPr="004515C9" w:rsidRDefault="004515C9" w:rsidP="004515C9">
      <w:pPr>
        <w:widowControl/>
        <w:numPr>
          <w:ilvl w:val="0"/>
          <w:numId w:val="3"/>
        </w:numPr>
        <w:shd w:val="clear" w:color="auto" w:fill="FFFFFF"/>
        <w:autoSpaceDE/>
        <w:autoSpaceDN/>
        <w:adjustRightInd/>
        <w:spacing w:before="33" w:after="33"/>
        <w:ind w:left="0" w:firstLine="710"/>
        <w:jc w:val="both"/>
        <w:rPr>
          <w:rFonts w:eastAsia="Times New Roman"/>
          <w:color w:val="000000"/>
          <w:sz w:val="24"/>
          <w:szCs w:val="24"/>
        </w:rPr>
      </w:pPr>
      <w:proofErr w:type="spellStart"/>
      <w:r w:rsidRPr="004515C9">
        <w:rPr>
          <w:rFonts w:eastAsia="Times New Roman"/>
          <w:color w:val="000000"/>
          <w:sz w:val="24"/>
          <w:szCs w:val="24"/>
        </w:rPr>
        <w:t>мотивированность</w:t>
      </w:r>
      <w:proofErr w:type="spellEnd"/>
      <w:r w:rsidRPr="004515C9">
        <w:rPr>
          <w:rFonts w:eastAsia="Times New Roman"/>
          <w:color w:val="000000"/>
          <w:sz w:val="24"/>
          <w:szCs w:val="24"/>
        </w:rPr>
        <w:t xml:space="preserve"> на посильное и созидательное участие в жизни общества;</w:t>
      </w:r>
    </w:p>
    <w:p w:rsidR="004515C9" w:rsidRPr="004515C9" w:rsidRDefault="004515C9" w:rsidP="004515C9">
      <w:pPr>
        <w:widowControl/>
        <w:numPr>
          <w:ilvl w:val="0"/>
          <w:numId w:val="3"/>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заинтересованность не только в личном успехе, но и в благополучии и процветании своей страны;</w:t>
      </w:r>
    </w:p>
    <w:p w:rsidR="004515C9" w:rsidRPr="004515C9" w:rsidRDefault="004515C9" w:rsidP="004515C9">
      <w:pPr>
        <w:widowControl/>
        <w:numPr>
          <w:ilvl w:val="0"/>
          <w:numId w:val="3"/>
        </w:numPr>
        <w:shd w:val="clear" w:color="auto" w:fill="FFFFFF"/>
        <w:autoSpaceDE/>
        <w:autoSpaceDN/>
        <w:adjustRightInd/>
        <w:spacing w:before="33" w:after="33"/>
        <w:ind w:left="0" w:firstLine="710"/>
        <w:jc w:val="both"/>
        <w:rPr>
          <w:rFonts w:eastAsia="Times New Roman"/>
          <w:color w:val="000000"/>
          <w:sz w:val="24"/>
          <w:szCs w:val="24"/>
        </w:rPr>
      </w:pPr>
      <w:proofErr w:type="gramStart"/>
      <w:r w:rsidRPr="004515C9">
        <w:rPr>
          <w:rFonts w:eastAsia="Times New Roman"/>
          <w:color w:val="000000"/>
          <w:sz w:val="24"/>
          <w:szCs w:val="24"/>
        </w:rPr>
        <w:t xml:space="preserve">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w:t>
      </w:r>
      <w:r w:rsidRPr="004515C9">
        <w:rPr>
          <w:rFonts w:eastAsia="Times New Roman"/>
          <w:color w:val="000000"/>
          <w:sz w:val="24"/>
          <w:szCs w:val="24"/>
        </w:rPr>
        <w:lastRenderedPageBreak/>
        <w:t>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proofErr w:type="spellStart"/>
      <w:r w:rsidRPr="004515C9">
        <w:rPr>
          <w:rFonts w:eastAsia="Times New Roman"/>
          <w:b/>
          <w:bCs/>
          <w:i/>
          <w:iCs/>
          <w:color w:val="000000"/>
          <w:sz w:val="24"/>
          <w:szCs w:val="24"/>
        </w:rPr>
        <w:t>Метапредметные</w:t>
      </w:r>
      <w:proofErr w:type="spellEnd"/>
      <w:r w:rsidRPr="004515C9">
        <w:rPr>
          <w:rFonts w:eastAsia="Times New Roman"/>
          <w:b/>
          <w:bCs/>
          <w:i/>
          <w:iCs/>
          <w:color w:val="000000"/>
          <w:sz w:val="24"/>
          <w:szCs w:val="24"/>
        </w:rPr>
        <w:t xml:space="preserve">  результаты</w:t>
      </w:r>
    </w:p>
    <w:p w:rsidR="004515C9" w:rsidRPr="004515C9" w:rsidRDefault="004515C9" w:rsidP="004515C9">
      <w:pPr>
        <w:widowControl/>
        <w:numPr>
          <w:ilvl w:val="0"/>
          <w:numId w:val="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4515C9" w:rsidRPr="004515C9" w:rsidRDefault="004515C9" w:rsidP="004515C9">
      <w:pPr>
        <w:widowControl/>
        <w:numPr>
          <w:ilvl w:val="0"/>
          <w:numId w:val="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4515C9" w:rsidRPr="004515C9" w:rsidRDefault="004515C9" w:rsidP="004515C9">
      <w:pPr>
        <w:widowControl/>
        <w:numPr>
          <w:ilvl w:val="0"/>
          <w:numId w:val="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4515C9" w:rsidRPr="004515C9" w:rsidRDefault="004515C9" w:rsidP="004515C9">
      <w:pPr>
        <w:widowControl/>
        <w:numPr>
          <w:ilvl w:val="0"/>
          <w:numId w:val="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 xml:space="preserve">овладение различными видами публичных выступлений (высказывания, монолог, дискуссия) и </w:t>
      </w:r>
      <w:proofErr w:type="gramStart"/>
      <w:r w:rsidRPr="004515C9">
        <w:rPr>
          <w:rFonts w:eastAsia="Times New Roman"/>
          <w:color w:val="000000"/>
          <w:sz w:val="24"/>
          <w:szCs w:val="24"/>
        </w:rPr>
        <w:t>следовании</w:t>
      </w:r>
      <w:proofErr w:type="gramEnd"/>
      <w:r w:rsidRPr="004515C9">
        <w:rPr>
          <w:rFonts w:eastAsia="Times New Roman"/>
          <w:color w:val="000000"/>
          <w:sz w:val="24"/>
          <w:szCs w:val="24"/>
        </w:rPr>
        <w:t xml:space="preserve"> этическим нормам и правилам ведения диалога;</w:t>
      </w:r>
    </w:p>
    <w:p w:rsidR="004515C9" w:rsidRPr="004515C9" w:rsidRDefault="004515C9" w:rsidP="004515C9">
      <w:pPr>
        <w:widowControl/>
        <w:numPr>
          <w:ilvl w:val="0"/>
          <w:numId w:val="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 xml:space="preserve">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4515C9">
        <w:rPr>
          <w:rFonts w:eastAsia="Times New Roman"/>
          <w:color w:val="000000"/>
          <w:sz w:val="24"/>
          <w:szCs w:val="24"/>
        </w:rPr>
        <w:t>на</w:t>
      </w:r>
      <w:proofErr w:type="gramEnd"/>
      <w:r w:rsidRPr="004515C9">
        <w:rPr>
          <w:rFonts w:eastAsia="Times New Roman"/>
          <w:color w:val="000000"/>
          <w:sz w:val="24"/>
          <w:szCs w:val="24"/>
        </w:rPr>
        <w:t>:</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использование элементов причинно-следственного анализа;</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исследование несложных реальных связей и зависимостей;</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подкрепление изученных положений конкретными примерами;</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4515C9" w:rsidRPr="004515C9" w:rsidRDefault="004515C9" w:rsidP="004515C9">
      <w:pPr>
        <w:widowControl/>
        <w:numPr>
          <w:ilvl w:val="0"/>
          <w:numId w:val="5"/>
        </w:numPr>
        <w:shd w:val="clear" w:color="auto" w:fill="FFFFFF"/>
        <w:autoSpaceDE/>
        <w:autoSpaceDN/>
        <w:adjustRightInd/>
        <w:spacing w:before="33" w:after="33"/>
        <w:ind w:left="1286"/>
        <w:jc w:val="both"/>
        <w:rPr>
          <w:rFonts w:eastAsia="Times New Roman"/>
          <w:color w:val="000000"/>
          <w:sz w:val="24"/>
          <w:szCs w:val="24"/>
        </w:rPr>
      </w:pPr>
      <w:r w:rsidRPr="004515C9">
        <w:rPr>
          <w:rFonts w:eastAsia="Times New Roman"/>
          <w:color w:val="000000"/>
          <w:sz w:val="24"/>
          <w:szCs w:val="24"/>
        </w:rPr>
        <w:t>определение собственного отношения к явлениям современной жизни, формулирование своей точки зрения.</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color w:val="000000"/>
          <w:sz w:val="27"/>
          <w:szCs w:val="27"/>
        </w:rPr>
        <w:t>Далее представлены предметные учебные действия </w:t>
      </w:r>
      <w:r w:rsidRPr="004515C9">
        <w:rPr>
          <w:rFonts w:eastAsia="Times New Roman"/>
          <w:b/>
          <w:bCs/>
          <w:color w:val="000000"/>
          <w:sz w:val="27"/>
        </w:rPr>
        <w:t>к концу 8 класса соответственно темам.</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shd w:val="clear" w:color="auto" w:fill="FFFFFF"/>
        </w:rPr>
        <w:t>Человек. Деятельность человека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научится:</w:t>
      </w:r>
    </w:p>
    <w:p w:rsidR="004515C9" w:rsidRPr="004515C9" w:rsidRDefault="004515C9" w:rsidP="004515C9">
      <w:pPr>
        <w:widowControl/>
        <w:numPr>
          <w:ilvl w:val="0"/>
          <w:numId w:val="6"/>
        </w:numPr>
        <w:shd w:val="clear" w:color="auto" w:fill="FFFFFF"/>
        <w:autoSpaceDE/>
        <w:autoSpaceDN/>
        <w:adjustRightInd/>
        <w:spacing w:before="33" w:after="33"/>
        <w:ind w:left="0" w:firstLine="710"/>
        <w:jc w:val="both"/>
        <w:rPr>
          <w:rFonts w:eastAsia="Times New Roman"/>
          <w:color w:val="000000"/>
          <w:sz w:val="24"/>
          <w:szCs w:val="24"/>
        </w:rPr>
      </w:pPr>
      <w:proofErr w:type="gramStart"/>
      <w:r w:rsidRPr="004515C9">
        <w:rPr>
          <w:rFonts w:eastAsia="Times New Roman"/>
          <w:color w:val="000000"/>
          <w:sz w:val="24"/>
          <w:szCs w:val="24"/>
        </w:rPr>
        <w:t>использовать знания о биологическом и социальном в человеке для характеристики его природы;</w:t>
      </w:r>
      <w:proofErr w:type="gramEnd"/>
    </w:p>
    <w:p w:rsidR="004515C9" w:rsidRPr="004515C9" w:rsidRDefault="004515C9" w:rsidP="004515C9">
      <w:pPr>
        <w:widowControl/>
        <w:numPr>
          <w:ilvl w:val="0"/>
          <w:numId w:val="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приводить примеры основных видов деятельности человека;</w:t>
      </w:r>
    </w:p>
    <w:p w:rsidR="004515C9" w:rsidRPr="004515C9" w:rsidRDefault="004515C9" w:rsidP="004515C9">
      <w:pPr>
        <w:widowControl/>
        <w:numPr>
          <w:ilvl w:val="0"/>
          <w:numId w:val="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получит возможность научиться:</w:t>
      </w:r>
    </w:p>
    <w:p w:rsidR="004515C9" w:rsidRPr="004515C9" w:rsidRDefault="004515C9" w:rsidP="004515C9">
      <w:pPr>
        <w:widowControl/>
        <w:numPr>
          <w:ilvl w:val="0"/>
          <w:numId w:val="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выполнять несложные практические задания, основанные на ситуациях, связанных с деятельностью человека;</w:t>
      </w:r>
    </w:p>
    <w:p w:rsidR="004515C9" w:rsidRPr="004515C9" w:rsidRDefault="004515C9" w:rsidP="004515C9">
      <w:pPr>
        <w:widowControl/>
        <w:numPr>
          <w:ilvl w:val="0"/>
          <w:numId w:val="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оценивать роль деятельности в жизни человека и общества;</w:t>
      </w:r>
    </w:p>
    <w:p w:rsidR="004515C9" w:rsidRPr="004515C9" w:rsidRDefault="004515C9" w:rsidP="004515C9">
      <w:pPr>
        <w:widowControl/>
        <w:numPr>
          <w:ilvl w:val="0"/>
          <w:numId w:val="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515C9" w:rsidRPr="004515C9" w:rsidRDefault="004515C9" w:rsidP="004515C9">
      <w:pPr>
        <w:widowControl/>
        <w:numPr>
          <w:ilvl w:val="0"/>
          <w:numId w:val="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использовать элементы причинно-следственного анализа при характеристике межличностных конфликтов;</w:t>
      </w:r>
    </w:p>
    <w:p w:rsidR="004515C9" w:rsidRPr="004515C9" w:rsidRDefault="004515C9" w:rsidP="004515C9">
      <w:pPr>
        <w:widowControl/>
        <w:numPr>
          <w:ilvl w:val="0"/>
          <w:numId w:val="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lastRenderedPageBreak/>
        <w:t>моделировать возможные последствия позитивного и негативного воздействия группы на человека, делать выводы.</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shd w:val="clear" w:color="auto" w:fill="FFFFFF"/>
        </w:rPr>
        <w:t>Общество</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научится:</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демонстрировать на примерах взаимосвязь природы и общества, раскрывать роль природы в жизни человека;</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различать экономические, социальные, политические, культурные явления и процессы общественной жизни;</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распознавать на основе приведенных данных основные типы обществ;</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экологический кризис как глобальную проблему человечества, раскрывать причины экологического кризиса;</w:t>
      </w:r>
    </w:p>
    <w:p w:rsidR="004515C9" w:rsidRPr="004515C9" w:rsidRDefault="004515C9" w:rsidP="004515C9">
      <w:pPr>
        <w:widowControl/>
        <w:numPr>
          <w:ilvl w:val="0"/>
          <w:numId w:val="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получит возможность научиться:</w:t>
      </w:r>
    </w:p>
    <w:p w:rsidR="004515C9" w:rsidRPr="004515C9" w:rsidRDefault="004515C9" w:rsidP="004515C9">
      <w:pPr>
        <w:widowControl/>
        <w:numPr>
          <w:ilvl w:val="0"/>
          <w:numId w:val="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наблюдать и характеризовать явления и события, происходящие в различных сферах общественной жизни;</w:t>
      </w:r>
    </w:p>
    <w:p w:rsidR="004515C9" w:rsidRPr="004515C9" w:rsidRDefault="004515C9" w:rsidP="004515C9">
      <w:pPr>
        <w:widowControl/>
        <w:numPr>
          <w:ilvl w:val="0"/>
          <w:numId w:val="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выявлять причинно-следственные связи общественных явлений и характеризовать основные направления общественного развития;</w:t>
      </w:r>
    </w:p>
    <w:p w:rsidR="004515C9" w:rsidRPr="004515C9" w:rsidRDefault="004515C9" w:rsidP="004515C9">
      <w:pPr>
        <w:widowControl/>
        <w:numPr>
          <w:ilvl w:val="0"/>
          <w:numId w:val="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осознанно содействовать защите природы.</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shd w:val="clear" w:color="auto" w:fill="FFFFFF"/>
        </w:rPr>
        <w:t>Социальные нормы</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научится:</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раскрывать роль социальных норм как регуляторов общественной жизни и поведения человека;</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различать отдельные виды социальных норм;</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основные нормы морали;</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причины отклоняющегося поведения;</w:t>
      </w:r>
    </w:p>
    <w:p w:rsidR="004515C9" w:rsidRPr="004515C9" w:rsidRDefault="004515C9" w:rsidP="004515C9">
      <w:pPr>
        <w:widowControl/>
        <w:numPr>
          <w:ilvl w:val="0"/>
          <w:numId w:val="1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описывать негативные последствия наиболее опасных форм отклоняющегося поведения.</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получит возможность научиться:</w:t>
      </w:r>
    </w:p>
    <w:p w:rsidR="004515C9" w:rsidRPr="004515C9" w:rsidRDefault="004515C9" w:rsidP="004515C9">
      <w:pPr>
        <w:widowControl/>
        <w:numPr>
          <w:ilvl w:val="0"/>
          <w:numId w:val="1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наблюдать и характеризовать явления и события, происходящие в различных сферах общественной жизни;</w:t>
      </w:r>
    </w:p>
    <w:p w:rsidR="004515C9" w:rsidRPr="004515C9" w:rsidRDefault="004515C9" w:rsidP="004515C9">
      <w:pPr>
        <w:widowControl/>
        <w:numPr>
          <w:ilvl w:val="0"/>
          <w:numId w:val="1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выявлять причинно-следственные связи общественных явлений и характеризовать основные направления общественного развития;</w:t>
      </w:r>
    </w:p>
    <w:p w:rsidR="004515C9" w:rsidRPr="004515C9" w:rsidRDefault="004515C9" w:rsidP="004515C9">
      <w:pPr>
        <w:widowControl/>
        <w:numPr>
          <w:ilvl w:val="0"/>
          <w:numId w:val="1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осознанно содействовать защите природы.</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shd w:val="clear" w:color="auto" w:fill="FFFFFF"/>
        </w:rPr>
        <w:t>Сфера духовной культуры</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shd w:val="clear" w:color="auto" w:fill="FFFFFF"/>
        </w:rPr>
        <w:t xml:space="preserve"> научится:</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развитие отдельных областей и форм культуры, выражать свое мнение о явлениях культуры;</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описывать явления духовной культуры;</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оценивать роль образования в современном обществе;</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различать уровни общего образования в России;</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необходимость непрерывного образования в современных условиях;</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причины возрастания роли науки в современном мире;</w:t>
      </w:r>
    </w:p>
    <w:p w:rsidR="004515C9" w:rsidRPr="004515C9" w:rsidRDefault="004515C9" w:rsidP="004515C9">
      <w:pPr>
        <w:widowControl/>
        <w:numPr>
          <w:ilvl w:val="0"/>
          <w:numId w:val="12"/>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lastRenderedPageBreak/>
        <w:t>раскрывать роль религии в современном обществе;</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shd w:val="clear" w:color="auto" w:fill="FFFFFF"/>
        </w:rPr>
        <w:t xml:space="preserve"> получит возможность научиться:</w:t>
      </w:r>
    </w:p>
    <w:p w:rsidR="004515C9" w:rsidRPr="004515C9" w:rsidRDefault="004515C9" w:rsidP="004515C9">
      <w:pPr>
        <w:widowControl/>
        <w:numPr>
          <w:ilvl w:val="0"/>
          <w:numId w:val="13"/>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описывать процессы создания, сохранения, трансляции и усвоения достижений культуры;</w:t>
      </w:r>
    </w:p>
    <w:p w:rsidR="004515C9" w:rsidRPr="004515C9" w:rsidRDefault="004515C9" w:rsidP="004515C9">
      <w:pPr>
        <w:widowControl/>
        <w:numPr>
          <w:ilvl w:val="0"/>
          <w:numId w:val="13"/>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характеризовать основные направления развития отечественной культуры в современных условиях;</w:t>
      </w:r>
    </w:p>
    <w:p w:rsidR="004515C9" w:rsidRPr="004515C9" w:rsidRDefault="004515C9" w:rsidP="004515C9">
      <w:pPr>
        <w:widowControl/>
        <w:numPr>
          <w:ilvl w:val="0"/>
          <w:numId w:val="13"/>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shd w:val="clear" w:color="auto" w:fill="FFFFFF"/>
        </w:rPr>
        <w:t>Социальная сфера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shd w:val="clear" w:color="auto" w:fill="FFFFFF"/>
        </w:rPr>
        <w:t xml:space="preserve"> научится:</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описывать социальную структуру в обществах разного типа, характеризовать основные социальные общности и группы;</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взаимодействие социальных общностей и групп;</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причины социальных  конфликтов, их виды  и последствия;</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конкретизировать примерами процесс социальной мобильности;</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выделять параметры, определяющие социальный статус личности;</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приводить примеры предписанных и достигаемых статусов;</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межнациональные отношения в современном мире;</w:t>
      </w:r>
    </w:p>
    <w:p w:rsidR="004515C9" w:rsidRPr="004515C9" w:rsidRDefault="004515C9" w:rsidP="004515C9">
      <w:pPr>
        <w:widowControl/>
        <w:numPr>
          <w:ilvl w:val="0"/>
          <w:numId w:val="14"/>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причины межнациональных конфликтов и основные пути их разрешения;</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shd w:val="clear" w:color="auto" w:fill="FFFFFF"/>
        </w:rPr>
        <w:t xml:space="preserve"> получит возможность научиться:</w:t>
      </w:r>
    </w:p>
    <w:p w:rsidR="004515C9" w:rsidRPr="004515C9" w:rsidRDefault="004515C9" w:rsidP="004515C9">
      <w:pPr>
        <w:widowControl/>
        <w:numPr>
          <w:ilvl w:val="0"/>
          <w:numId w:val="15"/>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раскрывать понятия «равенство» и «социальная справедливость» с позиций историзма;</w:t>
      </w:r>
    </w:p>
    <w:p w:rsidR="004515C9" w:rsidRPr="004515C9" w:rsidRDefault="004515C9" w:rsidP="004515C9">
      <w:pPr>
        <w:widowControl/>
        <w:numPr>
          <w:ilvl w:val="0"/>
          <w:numId w:val="15"/>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выполнять несложные практические задания по анализу ситуаций, связанных с различными способами разрешения социальных и межнациональных конфликтов; выражать собственное отношение к различным способам разрешения социальных и межнациональных конфликтов;</w:t>
      </w:r>
    </w:p>
    <w:p w:rsidR="004515C9" w:rsidRPr="004515C9" w:rsidRDefault="004515C9" w:rsidP="004515C9">
      <w:pPr>
        <w:widowControl/>
        <w:numPr>
          <w:ilvl w:val="0"/>
          <w:numId w:val="15"/>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shd w:val="clear" w:color="auto" w:fill="FFFFFF"/>
        </w:rPr>
        <w:t>использовать элементы причинно-следственного анализа при характеристике социальных и межнациональных конфликтов;</w:t>
      </w:r>
    </w:p>
    <w:p w:rsidR="004515C9" w:rsidRPr="004515C9" w:rsidRDefault="004515C9" w:rsidP="004515C9">
      <w:pPr>
        <w:widowControl/>
        <w:numPr>
          <w:ilvl w:val="0"/>
          <w:numId w:val="15"/>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находить и извлекать социальную информацию о государственной межнациональной политике из адаптированных источников различного типа</w:t>
      </w:r>
      <w:r w:rsidRPr="004515C9">
        <w:rPr>
          <w:rFonts w:eastAsia="Times New Roman"/>
          <w:b/>
          <w:bCs/>
          <w:i/>
          <w:iCs/>
          <w:color w:val="000000"/>
          <w:sz w:val="24"/>
          <w:szCs w:val="24"/>
        </w:rPr>
        <w:t>.</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7"/>
          <w:shd w:val="clear" w:color="auto" w:fill="FFFFFF"/>
        </w:rPr>
        <w:t>Экономика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научится:</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проблему ограниченности экономических ресурсов;</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основные вопросы экономики; анализировать их значимость и действие на рынке;</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основные экономические системы, сравнивать их; анализировать и систематизировать полученные данные об экономических системах;</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называть и конкретизировать примерами понятие и виды собственности;</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называть и конкретизировать примерами роль производства и факторы производства;</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раскрывать социально-экономическую роль и функции предпринимательства;</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объяснять роль государства в регулировании рыночной экономики; понимать структуру бюджета государства;</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анализировать информацию о перераспределении доходов из адаптированных источников различного типа; анализировать несложные статистические данные, отражающие экономические явления и процессы;</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lastRenderedPageBreak/>
        <w:t>характеризовать потребление в  экономике; анализировать его структуру и правовую основу прав потребителей;</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механизм инфляции в  экономике; анализировать его действие, выявлять роль сбережений граждан и банковских услуг;</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характеризовать безработицу как явление, анализировать его структуру и социальную поддержку безработных;</w:t>
      </w:r>
    </w:p>
    <w:p w:rsidR="004515C9" w:rsidRPr="004515C9" w:rsidRDefault="004515C9" w:rsidP="004515C9">
      <w:pPr>
        <w:widowControl/>
        <w:numPr>
          <w:ilvl w:val="0"/>
          <w:numId w:val="16"/>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раскрывать мирового хозяйства и международной торговли;</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Pr>
          <w:rFonts w:eastAsia="Times New Roman"/>
          <w:b/>
          <w:bCs/>
          <w:color w:val="000000"/>
          <w:sz w:val="24"/>
          <w:szCs w:val="24"/>
        </w:rPr>
        <w:t>Ученик</w:t>
      </w:r>
      <w:r w:rsidRPr="004515C9">
        <w:rPr>
          <w:rFonts w:eastAsia="Times New Roman"/>
          <w:b/>
          <w:bCs/>
          <w:color w:val="000000"/>
          <w:sz w:val="24"/>
          <w:szCs w:val="24"/>
        </w:rPr>
        <w:t xml:space="preserve"> получит возможность научиться:</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выполнять практические задания, основанные на ситуациях, связанных с описанием состояния российской экономики;</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анализировать и оценивать с позиций экономических знаний сложившиеся практики и модели поведения потребителя;</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4515C9" w:rsidRPr="004515C9" w:rsidRDefault="004515C9" w:rsidP="004515C9">
      <w:pPr>
        <w:widowControl/>
        <w:numPr>
          <w:ilvl w:val="0"/>
          <w:numId w:val="17"/>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i/>
          <w:iCs/>
          <w:color w:val="000000"/>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4515C9" w:rsidRPr="004515C9" w:rsidRDefault="004515C9" w:rsidP="004515C9">
      <w:pPr>
        <w:widowControl/>
        <w:shd w:val="clear" w:color="auto" w:fill="FFFFFF"/>
        <w:autoSpaceDE/>
        <w:autoSpaceDN/>
        <w:adjustRightInd/>
        <w:ind w:firstLine="850"/>
        <w:jc w:val="both"/>
        <w:rPr>
          <w:rFonts w:eastAsia="Times New Roman"/>
          <w:color w:val="000000"/>
          <w:sz w:val="27"/>
          <w:szCs w:val="27"/>
        </w:rPr>
      </w:pPr>
      <w:r w:rsidRPr="004515C9">
        <w:rPr>
          <w:rFonts w:eastAsia="Times New Roman"/>
          <w:b/>
          <w:bCs/>
          <w:color w:val="000000"/>
          <w:sz w:val="27"/>
        </w:rPr>
        <w:t>Критерии оценивания различных видов учебной деятельности обучающихся</w:t>
      </w:r>
      <w:r w:rsidRPr="004515C9">
        <w:rPr>
          <w:rFonts w:eastAsia="Times New Roman"/>
          <w:color w:val="000000"/>
          <w:sz w:val="24"/>
          <w:szCs w:val="24"/>
        </w:rPr>
        <w:t>: выполнение письменных работ, устного ответа, проекта, исследовательской, творческой, практической работы и т.д., использованных в программе.</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i/>
          <w:iCs/>
          <w:color w:val="000000"/>
          <w:sz w:val="24"/>
          <w:szCs w:val="24"/>
        </w:rPr>
        <w:t>Критерии оценки устного/письменного ответа:</w:t>
      </w:r>
    </w:p>
    <w:p w:rsidR="004515C9" w:rsidRPr="004515C9" w:rsidRDefault="004515C9" w:rsidP="004515C9">
      <w:pPr>
        <w:widowControl/>
        <w:numPr>
          <w:ilvl w:val="0"/>
          <w:numId w:val="1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глубокий, с привлечением дополнительного материала и проявлением гибкости мышления ответ ученика оценивается </w:t>
      </w:r>
      <w:r w:rsidRPr="004515C9">
        <w:rPr>
          <w:rFonts w:eastAsia="Times New Roman"/>
          <w:b/>
          <w:bCs/>
          <w:color w:val="000000"/>
          <w:sz w:val="24"/>
          <w:szCs w:val="24"/>
        </w:rPr>
        <w:t>пятью баллами</w:t>
      </w:r>
      <w:r w:rsidRPr="004515C9">
        <w:rPr>
          <w:rFonts w:eastAsia="Times New Roman"/>
          <w:color w:val="000000"/>
          <w:sz w:val="24"/>
          <w:szCs w:val="24"/>
        </w:rPr>
        <w:t>;</w:t>
      </w:r>
    </w:p>
    <w:p w:rsidR="004515C9" w:rsidRPr="004515C9" w:rsidRDefault="004515C9" w:rsidP="004515C9">
      <w:pPr>
        <w:widowControl/>
        <w:numPr>
          <w:ilvl w:val="0"/>
          <w:numId w:val="1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твердое знание материала в пределах программных требований - </w:t>
      </w:r>
      <w:r w:rsidRPr="004515C9">
        <w:rPr>
          <w:rFonts w:eastAsia="Times New Roman"/>
          <w:b/>
          <w:bCs/>
          <w:color w:val="000000"/>
          <w:sz w:val="24"/>
          <w:szCs w:val="24"/>
        </w:rPr>
        <w:t>четырьмя</w:t>
      </w:r>
      <w:r w:rsidRPr="004515C9">
        <w:rPr>
          <w:rFonts w:eastAsia="Times New Roman"/>
          <w:color w:val="000000"/>
          <w:sz w:val="24"/>
          <w:szCs w:val="24"/>
        </w:rPr>
        <w:t>;</w:t>
      </w:r>
    </w:p>
    <w:p w:rsidR="004515C9" w:rsidRPr="004515C9" w:rsidRDefault="004515C9" w:rsidP="004515C9">
      <w:pPr>
        <w:widowControl/>
        <w:numPr>
          <w:ilvl w:val="0"/>
          <w:numId w:val="1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неуверенное знание, с несущественными ошибками и отсутствием самостоятельности суждений оценивается – </w:t>
      </w:r>
      <w:r w:rsidRPr="004515C9">
        <w:rPr>
          <w:rFonts w:eastAsia="Times New Roman"/>
          <w:b/>
          <w:bCs/>
          <w:color w:val="000000"/>
          <w:sz w:val="24"/>
          <w:szCs w:val="24"/>
        </w:rPr>
        <w:t>тремя баллами</w:t>
      </w:r>
      <w:r w:rsidRPr="004515C9">
        <w:rPr>
          <w:rFonts w:eastAsia="Times New Roman"/>
          <w:color w:val="000000"/>
          <w:sz w:val="24"/>
          <w:szCs w:val="24"/>
        </w:rPr>
        <w:t>;</w:t>
      </w:r>
    </w:p>
    <w:p w:rsidR="004515C9" w:rsidRPr="004515C9" w:rsidRDefault="004515C9" w:rsidP="004515C9">
      <w:pPr>
        <w:widowControl/>
        <w:numPr>
          <w:ilvl w:val="0"/>
          <w:numId w:val="1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 наличие в ответе школьника грубых ошибок, проявление непонимания сути, не владение навыком оценивается отрицательно, отметкой </w:t>
      </w:r>
      <w:r w:rsidRPr="004515C9">
        <w:rPr>
          <w:rFonts w:eastAsia="Times New Roman"/>
          <w:b/>
          <w:bCs/>
          <w:color w:val="000000"/>
          <w:sz w:val="24"/>
          <w:szCs w:val="24"/>
        </w:rPr>
        <w:t>«2»</w:t>
      </w:r>
      <w:r w:rsidRPr="004515C9">
        <w:rPr>
          <w:rFonts w:eastAsia="Times New Roman"/>
          <w:color w:val="000000"/>
          <w:sz w:val="24"/>
          <w:szCs w:val="24"/>
        </w:rPr>
        <w:t>;</w:t>
      </w:r>
    </w:p>
    <w:p w:rsidR="004515C9" w:rsidRPr="004515C9" w:rsidRDefault="004515C9" w:rsidP="004515C9">
      <w:pPr>
        <w:widowControl/>
        <w:numPr>
          <w:ilvl w:val="0"/>
          <w:numId w:val="18"/>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отсутствие знаний, умений, навыков и элементарного прилежания влечет за собой </w:t>
      </w:r>
      <w:r w:rsidRPr="004515C9">
        <w:rPr>
          <w:rFonts w:eastAsia="Times New Roman"/>
          <w:b/>
          <w:bCs/>
          <w:color w:val="000000"/>
          <w:sz w:val="24"/>
          <w:szCs w:val="24"/>
        </w:rPr>
        <w:t>единицу</w:t>
      </w:r>
      <w:r w:rsidRPr="004515C9">
        <w:rPr>
          <w:rFonts w:eastAsia="Times New Roman"/>
          <w:color w:val="000000"/>
          <w:sz w:val="24"/>
          <w:szCs w:val="24"/>
        </w:rPr>
        <w:t> (используется очень редко).</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i/>
          <w:iCs/>
          <w:color w:val="000000"/>
          <w:sz w:val="24"/>
          <w:szCs w:val="24"/>
        </w:rPr>
        <w:t>Критерии оценки работы на уроке и практическом занятии (работе):</w:t>
      </w:r>
    </w:p>
    <w:p w:rsidR="004515C9" w:rsidRPr="004515C9" w:rsidRDefault="004515C9" w:rsidP="004515C9">
      <w:pPr>
        <w:widowControl/>
        <w:numPr>
          <w:ilvl w:val="0"/>
          <w:numId w:val="1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активное участие учащегося в процессе урока и безошибочное выполнение заданий оценивается </w:t>
      </w:r>
      <w:r w:rsidRPr="004515C9">
        <w:rPr>
          <w:rFonts w:eastAsia="Times New Roman"/>
          <w:b/>
          <w:bCs/>
          <w:color w:val="000000"/>
          <w:sz w:val="24"/>
          <w:szCs w:val="24"/>
        </w:rPr>
        <w:t>пятью баллами</w:t>
      </w:r>
      <w:r w:rsidRPr="004515C9">
        <w:rPr>
          <w:rFonts w:eastAsia="Times New Roman"/>
          <w:color w:val="000000"/>
          <w:sz w:val="24"/>
          <w:szCs w:val="24"/>
        </w:rPr>
        <w:t>;</w:t>
      </w:r>
    </w:p>
    <w:p w:rsidR="004515C9" w:rsidRPr="004515C9" w:rsidRDefault="004515C9" w:rsidP="004515C9">
      <w:pPr>
        <w:widowControl/>
        <w:numPr>
          <w:ilvl w:val="0"/>
          <w:numId w:val="1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активное участие в процессе урока с допущением каких-либо ошибок в процессе выполнения задания - </w:t>
      </w:r>
      <w:r w:rsidRPr="004515C9">
        <w:rPr>
          <w:rFonts w:eastAsia="Times New Roman"/>
          <w:b/>
          <w:bCs/>
          <w:color w:val="000000"/>
          <w:sz w:val="24"/>
          <w:szCs w:val="24"/>
        </w:rPr>
        <w:t>четырьмя</w:t>
      </w:r>
      <w:r w:rsidRPr="004515C9">
        <w:rPr>
          <w:rFonts w:eastAsia="Times New Roman"/>
          <w:color w:val="000000"/>
          <w:sz w:val="24"/>
          <w:szCs w:val="24"/>
        </w:rPr>
        <w:t>;</w:t>
      </w:r>
    </w:p>
    <w:p w:rsidR="004515C9" w:rsidRPr="004515C9" w:rsidRDefault="004515C9" w:rsidP="004515C9">
      <w:pPr>
        <w:widowControl/>
        <w:numPr>
          <w:ilvl w:val="0"/>
          <w:numId w:val="1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неуверенное участие в процессе урока и отсутствие самостоятельной активности – </w:t>
      </w:r>
      <w:r w:rsidRPr="004515C9">
        <w:rPr>
          <w:rFonts w:eastAsia="Times New Roman"/>
          <w:b/>
          <w:bCs/>
          <w:color w:val="000000"/>
          <w:sz w:val="24"/>
          <w:szCs w:val="24"/>
        </w:rPr>
        <w:t>тремя баллами</w:t>
      </w:r>
      <w:r w:rsidRPr="004515C9">
        <w:rPr>
          <w:rFonts w:eastAsia="Times New Roman"/>
          <w:color w:val="000000"/>
          <w:sz w:val="24"/>
          <w:szCs w:val="24"/>
        </w:rPr>
        <w:t>;</w:t>
      </w:r>
    </w:p>
    <w:p w:rsidR="004515C9" w:rsidRPr="004515C9" w:rsidRDefault="004515C9" w:rsidP="004515C9">
      <w:pPr>
        <w:widowControl/>
        <w:numPr>
          <w:ilvl w:val="0"/>
          <w:numId w:val="19"/>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полное отсутствие активности - отметка </w:t>
      </w:r>
      <w:r w:rsidRPr="004515C9">
        <w:rPr>
          <w:rFonts w:eastAsia="Times New Roman"/>
          <w:b/>
          <w:bCs/>
          <w:color w:val="000000"/>
          <w:sz w:val="24"/>
          <w:szCs w:val="24"/>
        </w:rPr>
        <w:t>«2»</w:t>
      </w:r>
      <w:r w:rsidRPr="004515C9">
        <w:rPr>
          <w:rFonts w:eastAsia="Times New Roman"/>
          <w:color w:val="000000"/>
          <w:sz w:val="24"/>
          <w:szCs w:val="24"/>
        </w:rPr>
        <w:t>;</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i/>
          <w:iCs/>
          <w:color w:val="000000"/>
          <w:sz w:val="24"/>
          <w:szCs w:val="24"/>
        </w:rPr>
        <w:t>Критерии оценки контрольных, проверочных и самостоятельных работ, тестов:</w:t>
      </w:r>
    </w:p>
    <w:p w:rsidR="004515C9" w:rsidRPr="004515C9" w:rsidRDefault="004515C9" w:rsidP="004515C9">
      <w:pPr>
        <w:widowControl/>
        <w:numPr>
          <w:ilvl w:val="0"/>
          <w:numId w:val="2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71-100% - отлично «5»;</w:t>
      </w:r>
    </w:p>
    <w:p w:rsidR="004515C9" w:rsidRPr="004515C9" w:rsidRDefault="004515C9" w:rsidP="004515C9">
      <w:pPr>
        <w:widowControl/>
        <w:numPr>
          <w:ilvl w:val="0"/>
          <w:numId w:val="2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46-70% - хорошо «4»</w:t>
      </w:r>
    </w:p>
    <w:p w:rsidR="004515C9" w:rsidRPr="004515C9" w:rsidRDefault="004515C9" w:rsidP="004515C9">
      <w:pPr>
        <w:widowControl/>
        <w:numPr>
          <w:ilvl w:val="0"/>
          <w:numId w:val="2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31-45% - удовлетворительно «3»;</w:t>
      </w:r>
    </w:p>
    <w:p w:rsidR="004515C9" w:rsidRPr="004515C9" w:rsidRDefault="004515C9" w:rsidP="004515C9">
      <w:pPr>
        <w:widowControl/>
        <w:numPr>
          <w:ilvl w:val="0"/>
          <w:numId w:val="20"/>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менее 30% - неудовлетворительно «2».</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i/>
          <w:iCs/>
          <w:color w:val="000000"/>
          <w:sz w:val="24"/>
          <w:szCs w:val="24"/>
        </w:rPr>
        <w:t>Критерии оценки сообщения или проекта:</w:t>
      </w:r>
    </w:p>
    <w:p w:rsidR="004515C9" w:rsidRPr="004515C9" w:rsidRDefault="004515C9" w:rsidP="004515C9">
      <w:pPr>
        <w:widowControl/>
        <w:numPr>
          <w:ilvl w:val="0"/>
          <w:numId w:val="2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глубокий, самостоятельный, с привлечением дополнительного материала и проявлением гибкости мышления ответ ученика, оценивается </w:t>
      </w:r>
      <w:r w:rsidRPr="004515C9">
        <w:rPr>
          <w:rFonts w:eastAsia="Times New Roman"/>
          <w:b/>
          <w:bCs/>
          <w:color w:val="000000"/>
          <w:sz w:val="24"/>
          <w:szCs w:val="24"/>
        </w:rPr>
        <w:t>пятью баллами</w:t>
      </w:r>
      <w:r w:rsidRPr="004515C9">
        <w:rPr>
          <w:rFonts w:eastAsia="Times New Roman"/>
          <w:color w:val="000000"/>
          <w:sz w:val="24"/>
          <w:szCs w:val="24"/>
        </w:rPr>
        <w:t>;</w:t>
      </w:r>
    </w:p>
    <w:p w:rsidR="004515C9" w:rsidRPr="004515C9" w:rsidRDefault="004515C9" w:rsidP="004515C9">
      <w:pPr>
        <w:widowControl/>
        <w:numPr>
          <w:ilvl w:val="0"/>
          <w:numId w:val="2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привлечение дополнительного материала, неуверенный ответ - </w:t>
      </w:r>
      <w:r w:rsidRPr="004515C9">
        <w:rPr>
          <w:rFonts w:eastAsia="Times New Roman"/>
          <w:b/>
          <w:bCs/>
          <w:color w:val="000000"/>
          <w:sz w:val="24"/>
          <w:szCs w:val="24"/>
        </w:rPr>
        <w:t>четырьмя</w:t>
      </w:r>
      <w:r w:rsidRPr="004515C9">
        <w:rPr>
          <w:rFonts w:eastAsia="Times New Roman"/>
          <w:color w:val="000000"/>
          <w:sz w:val="24"/>
          <w:szCs w:val="24"/>
        </w:rPr>
        <w:t>;</w:t>
      </w:r>
    </w:p>
    <w:p w:rsidR="004515C9" w:rsidRPr="004515C9" w:rsidRDefault="004515C9" w:rsidP="004515C9">
      <w:pPr>
        <w:widowControl/>
        <w:numPr>
          <w:ilvl w:val="0"/>
          <w:numId w:val="2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lastRenderedPageBreak/>
        <w:t>выполнена работа в письменном виде, отсутствие ответа, при этом ответы на дополнительные вопросы – </w:t>
      </w:r>
      <w:r w:rsidRPr="004515C9">
        <w:rPr>
          <w:rFonts w:eastAsia="Times New Roman"/>
          <w:b/>
          <w:bCs/>
          <w:color w:val="000000"/>
          <w:sz w:val="24"/>
          <w:szCs w:val="24"/>
        </w:rPr>
        <w:t>тремя баллами</w:t>
      </w:r>
      <w:r w:rsidRPr="004515C9">
        <w:rPr>
          <w:rFonts w:eastAsia="Times New Roman"/>
          <w:color w:val="000000"/>
          <w:sz w:val="24"/>
          <w:szCs w:val="24"/>
        </w:rPr>
        <w:t>;</w:t>
      </w:r>
    </w:p>
    <w:p w:rsidR="004515C9" w:rsidRPr="004515C9" w:rsidRDefault="004515C9" w:rsidP="004515C9">
      <w:pPr>
        <w:widowControl/>
        <w:numPr>
          <w:ilvl w:val="0"/>
          <w:numId w:val="21"/>
        </w:numPr>
        <w:shd w:val="clear" w:color="auto" w:fill="FFFFFF"/>
        <w:autoSpaceDE/>
        <w:autoSpaceDN/>
        <w:adjustRightInd/>
        <w:spacing w:before="33" w:after="33"/>
        <w:ind w:left="0" w:firstLine="710"/>
        <w:jc w:val="both"/>
        <w:rPr>
          <w:rFonts w:eastAsia="Times New Roman"/>
          <w:color w:val="000000"/>
          <w:sz w:val="24"/>
          <w:szCs w:val="24"/>
        </w:rPr>
      </w:pPr>
      <w:r w:rsidRPr="004515C9">
        <w:rPr>
          <w:rFonts w:eastAsia="Times New Roman"/>
          <w:color w:val="000000"/>
          <w:sz w:val="24"/>
          <w:szCs w:val="24"/>
        </w:rPr>
        <w:t>полное отсутствие работы - отметка </w:t>
      </w:r>
      <w:r w:rsidRPr="004515C9">
        <w:rPr>
          <w:rFonts w:eastAsia="Times New Roman"/>
          <w:b/>
          <w:bCs/>
          <w:color w:val="000000"/>
          <w:sz w:val="24"/>
          <w:szCs w:val="24"/>
        </w:rPr>
        <w:t>«2»</w:t>
      </w:r>
      <w:r w:rsidRPr="004515C9">
        <w:rPr>
          <w:rFonts w:eastAsia="Times New Roman"/>
          <w:color w:val="000000"/>
          <w:sz w:val="24"/>
          <w:szCs w:val="24"/>
        </w:rPr>
        <w:t>;</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4"/>
          <w:szCs w:val="24"/>
        </w:rPr>
        <w:t>Критерии выведения четвертных и годовых оценок:</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7"/>
          <w:szCs w:val="27"/>
        </w:rPr>
        <w:t>Отметка «5»</w:t>
      </w:r>
      <w:r w:rsidRPr="004515C9">
        <w:rPr>
          <w:rFonts w:eastAsia="Times New Roman"/>
          <w:b/>
          <w:bCs/>
          <w:i/>
          <w:iCs/>
          <w:color w:val="000000"/>
          <w:sz w:val="24"/>
          <w:szCs w:val="24"/>
        </w:rPr>
        <w:t> выводится при выполнении следующих требований: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активная и правильная работа учащегося на уроке;</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выполнение дополнительных заданий в виде сообщений и проектов</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высокий уровень знания базового материала;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7"/>
          <w:szCs w:val="27"/>
        </w:rPr>
        <w:t>Отметка «4» </w:t>
      </w:r>
      <w:r w:rsidRPr="004515C9">
        <w:rPr>
          <w:rFonts w:eastAsia="Times New Roman"/>
          <w:b/>
          <w:bCs/>
          <w:i/>
          <w:iCs/>
          <w:color w:val="000000"/>
          <w:sz w:val="24"/>
          <w:szCs w:val="24"/>
        </w:rPr>
        <w:t>выводится при выполнении следующих требований: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активная, но иногда с ошибками работа учащегося на уроке;</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выполнение дополнительных заданий по желанию;</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высокий уровень знания базового материала;</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7"/>
          <w:szCs w:val="27"/>
        </w:rPr>
        <w:t>Отметка «3» </w:t>
      </w:r>
      <w:r w:rsidRPr="004515C9">
        <w:rPr>
          <w:rFonts w:eastAsia="Times New Roman"/>
          <w:b/>
          <w:bCs/>
          <w:i/>
          <w:iCs/>
          <w:color w:val="000000"/>
          <w:sz w:val="24"/>
          <w:szCs w:val="24"/>
        </w:rPr>
        <w:t>выводится при выполнении следующих требований: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отсутствие самостоятельной активности на уроке;</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4"/>
          <w:szCs w:val="24"/>
        </w:rPr>
        <w:t>- отсутствие выполнения дополнительных заданий;</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color w:val="000000"/>
          <w:sz w:val="27"/>
          <w:szCs w:val="27"/>
        </w:rPr>
        <w:t>- низкий уровень знания базового материала.</w:t>
      </w:r>
      <w:r w:rsidRPr="004515C9">
        <w:rPr>
          <w:rFonts w:eastAsia="Times New Roman"/>
          <w:b/>
          <w:bCs/>
          <w:color w:val="000000"/>
          <w:sz w:val="24"/>
          <w:szCs w:val="24"/>
          <w:u w:val="single"/>
        </w:rPr>
        <w:t> </w:t>
      </w:r>
    </w:p>
    <w:p w:rsidR="004515C9" w:rsidRPr="004515C9" w:rsidRDefault="004515C9" w:rsidP="004515C9">
      <w:pPr>
        <w:widowControl/>
        <w:shd w:val="clear" w:color="auto" w:fill="FFFFFF"/>
        <w:autoSpaceDE/>
        <w:autoSpaceDN/>
        <w:adjustRightInd/>
        <w:spacing w:before="100" w:beforeAutospacing="1" w:after="100" w:afterAutospacing="1"/>
        <w:jc w:val="center"/>
        <w:rPr>
          <w:rFonts w:eastAsia="Times New Roman"/>
          <w:color w:val="000000"/>
          <w:sz w:val="24"/>
          <w:szCs w:val="24"/>
        </w:rPr>
      </w:pPr>
      <w:r w:rsidRPr="004515C9">
        <w:rPr>
          <w:rFonts w:eastAsia="Times New Roman"/>
          <w:b/>
          <w:bCs/>
          <w:color w:val="000000"/>
          <w:sz w:val="24"/>
          <w:szCs w:val="24"/>
        </w:rPr>
        <w:t>Содержание рабочей программы</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b/>
          <w:bCs/>
          <w:color w:val="000000"/>
          <w:sz w:val="24"/>
          <w:szCs w:val="24"/>
        </w:rPr>
        <w:t>Обществознание, 8 класс. 3</w:t>
      </w:r>
      <w:r>
        <w:rPr>
          <w:rFonts w:eastAsia="Times New Roman"/>
          <w:b/>
          <w:bCs/>
          <w:color w:val="000000"/>
          <w:sz w:val="24"/>
          <w:szCs w:val="24"/>
        </w:rPr>
        <w:t>5</w:t>
      </w:r>
      <w:r w:rsidRPr="004515C9">
        <w:rPr>
          <w:rFonts w:eastAsia="Times New Roman"/>
          <w:b/>
          <w:bCs/>
          <w:color w:val="000000"/>
          <w:sz w:val="24"/>
          <w:szCs w:val="24"/>
        </w:rPr>
        <w:t xml:space="preserve"> часа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b/>
          <w:bCs/>
          <w:color w:val="000000"/>
          <w:sz w:val="24"/>
          <w:szCs w:val="24"/>
          <w:shd w:val="clear" w:color="auto" w:fill="FFFFFF"/>
        </w:rPr>
        <w:t>Тема 1. Личность и общество.</w:t>
      </w:r>
      <w:r w:rsidRPr="004515C9">
        <w:rPr>
          <w:rFonts w:eastAsia="Times New Roman"/>
          <w:b/>
          <w:bCs/>
          <w:color w:val="000000"/>
          <w:sz w:val="24"/>
          <w:szCs w:val="24"/>
        </w:rPr>
        <w:t> </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 xml:space="preserve">Что делает человека человеком? Отличие человека от других живых существ. </w:t>
      </w:r>
      <w:proofErr w:type="gramStart"/>
      <w:r w:rsidRPr="004515C9">
        <w:rPr>
          <w:rFonts w:eastAsia="Times New Roman"/>
          <w:color w:val="000000"/>
          <w:sz w:val="24"/>
          <w:szCs w:val="24"/>
        </w:rPr>
        <w:t>Природное</w:t>
      </w:r>
      <w:proofErr w:type="gramEnd"/>
      <w:r w:rsidRPr="004515C9">
        <w:rPr>
          <w:rFonts w:eastAsia="Times New Roman"/>
          <w:color w:val="000000"/>
          <w:sz w:val="24"/>
          <w:szCs w:val="24"/>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Самореализация и осуществление жизненных целей.</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Человек, общество, природа. Что такое природа? Связь человека с природой. Биосфера и ноосфера. Место человека в мире природы.</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Общество как форма жизнедеятельности людей. Основные сферы общественной жизни, их взаимосвязь. Социальные нормы.  Ступени развития общества.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Развитие общества. Социальные изменения и их формы. Социальные революции и  реформы. Человечество в XXI веке, тенденции развития, основные вызовы и угрозы. Глобальные проблемы современности.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Как стать личностью. Человек, индивид, личность. Жизненные ценности и ориентиры. Становление  личности. Качества сильной личности. Социализация индивида.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b/>
          <w:bCs/>
          <w:color w:val="000000"/>
          <w:sz w:val="24"/>
          <w:szCs w:val="24"/>
          <w:shd w:val="clear" w:color="auto" w:fill="FFFFFF"/>
        </w:rPr>
        <w:t>Тема 2. Сфера духовной культуры.</w:t>
      </w:r>
      <w:r w:rsidRPr="004515C9">
        <w:rPr>
          <w:rFonts w:eastAsia="Times New Roman"/>
          <w:b/>
          <w:bCs/>
          <w:color w:val="000000"/>
          <w:sz w:val="24"/>
          <w:szCs w:val="24"/>
        </w:rPr>
        <w:t> </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Сфера духовной жизни и её особенности. Культура личности и общества. Тенденции развития духовной культуры в современной России.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Образование. Значимость образования в условиях информационного общества. Непрерывность образования. Самообразование.</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Наука в современном обществе, её значение. Нравственные принципы труда ученого. Возрастание роли научных исследований в современном мире.</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 </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b/>
          <w:bCs/>
          <w:i/>
          <w:iCs/>
          <w:color w:val="000000"/>
          <w:sz w:val="24"/>
          <w:szCs w:val="24"/>
        </w:rPr>
        <w:t>Тема 3. </w:t>
      </w:r>
      <w:r w:rsidRPr="004515C9">
        <w:rPr>
          <w:rFonts w:eastAsia="Times New Roman"/>
          <w:b/>
          <w:bCs/>
          <w:color w:val="000000"/>
          <w:sz w:val="24"/>
          <w:szCs w:val="24"/>
          <w:shd w:val="clear" w:color="auto" w:fill="FFFFFF"/>
        </w:rPr>
        <w:t>Социальная сфера.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 xml:space="preserve">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w:t>
      </w:r>
      <w:r w:rsidRPr="004515C9">
        <w:rPr>
          <w:rFonts w:eastAsia="Times New Roman"/>
          <w:color w:val="000000"/>
          <w:sz w:val="24"/>
          <w:szCs w:val="24"/>
        </w:rPr>
        <w:lastRenderedPageBreak/>
        <w:t>Социальная мобильность. Социальные конфликты и пути их разрешения. Изменения социальной структуры с переходом в постиндустриальное общество.</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Отклоняющееся поведение. Опасность наркомании и алкоголизма для человека и общества. Социальная значимость здорового образа жизни.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b/>
          <w:bCs/>
          <w:i/>
          <w:iCs/>
          <w:color w:val="000000"/>
          <w:sz w:val="24"/>
          <w:szCs w:val="24"/>
        </w:rPr>
        <w:t>Тема 4. </w:t>
      </w:r>
      <w:r w:rsidRPr="004515C9">
        <w:rPr>
          <w:rFonts w:eastAsia="Times New Roman"/>
          <w:b/>
          <w:bCs/>
          <w:color w:val="000000"/>
          <w:sz w:val="24"/>
          <w:szCs w:val="24"/>
          <w:shd w:val="clear" w:color="auto" w:fill="FFFFFF"/>
        </w:rPr>
        <w:t>Экономика.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Главные вопросы экономики. Что, как и для кого производить. Функции экономической системы. Типы экономических систем.</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Собственность. Право собственности. Формы собственности. Защита прав собственности.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Рыночная экономика. Рынок. Рыночный механизм регулирования экономики. Спрос и предложение. Рыночное равновесие.</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Производство – основа экономики. Производство. Товары и услуги. Факторы производства. Разделение труда и специализация.</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Роль государства в экономике. Экономические цели и функции государства. Государственный бюджет. Налоги, уплачиваемые гражданами.</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Распределение доходов. Распределение. Неравенство доходов Перераспределение доходов. Экономические меры социальной поддержки населения.</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Мировое хозяйство и международная торговля. Мировое хозяйство. Международная торговля. Обменные курсы валют. Внешнеторговая политика.</w:t>
      </w:r>
    </w:p>
    <w:p w:rsidR="004515C9" w:rsidRPr="004515C9" w:rsidRDefault="004515C9" w:rsidP="004515C9">
      <w:pPr>
        <w:widowControl/>
        <w:shd w:val="clear" w:color="auto" w:fill="FFFFFF"/>
        <w:autoSpaceDE/>
        <w:autoSpaceDN/>
        <w:adjustRightInd/>
        <w:ind w:left="360"/>
        <w:jc w:val="both"/>
        <w:rPr>
          <w:rFonts w:eastAsia="Times New Roman"/>
          <w:color w:val="000000"/>
          <w:sz w:val="27"/>
          <w:szCs w:val="27"/>
        </w:rPr>
      </w:pPr>
      <w:r w:rsidRPr="004515C9">
        <w:rPr>
          <w:rFonts w:eastAsia="Times New Roman"/>
          <w:color w:val="000000"/>
          <w:sz w:val="24"/>
          <w:szCs w:val="24"/>
        </w:rPr>
        <w:t>Повторение и обобщение материала.</w:t>
      </w: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4515C9" w:rsidRDefault="004515C9" w:rsidP="00B57F15">
      <w:pPr>
        <w:jc w:val="center"/>
        <w:rPr>
          <w:rFonts w:ascii="Arial" w:hAnsi="Arial" w:cs="Arial"/>
          <w:b/>
          <w:sz w:val="28"/>
        </w:rPr>
      </w:pPr>
    </w:p>
    <w:p w:rsidR="002A041A" w:rsidRDefault="00B57F15" w:rsidP="00B57F15">
      <w:pPr>
        <w:jc w:val="center"/>
        <w:rPr>
          <w:rFonts w:ascii="Arial" w:hAnsi="Arial" w:cs="Arial"/>
          <w:b/>
          <w:sz w:val="28"/>
        </w:rPr>
      </w:pPr>
      <w:r w:rsidRPr="00B57F15">
        <w:rPr>
          <w:rFonts w:ascii="Arial" w:hAnsi="Arial" w:cs="Arial"/>
          <w:b/>
          <w:sz w:val="28"/>
        </w:rPr>
        <w:lastRenderedPageBreak/>
        <w:t>Календарно-тематическое планирование курс «Обществознание»</w:t>
      </w:r>
      <w:r>
        <w:rPr>
          <w:rFonts w:ascii="Arial" w:hAnsi="Arial" w:cs="Arial"/>
          <w:b/>
          <w:sz w:val="28"/>
        </w:rPr>
        <w:t xml:space="preserve"> </w:t>
      </w:r>
    </w:p>
    <w:p w:rsidR="00B57F15" w:rsidRDefault="00B57F15" w:rsidP="00B57F15">
      <w:pPr>
        <w:jc w:val="center"/>
        <w:rPr>
          <w:rFonts w:ascii="Arial" w:hAnsi="Arial" w:cs="Arial"/>
          <w:b/>
          <w:sz w:val="28"/>
        </w:rPr>
      </w:pPr>
      <w:r>
        <w:rPr>
          <w:rFonts w:ascii="Arial" w:hAnsi="Arial" w:cs="Arial"/>
          <w:b/>
          <w:sz w:val="28"/>
        </w:rPr>
        <w:t xml:space="preserve">8 </w:t>
      </w:r>
      <w:r w:rsidRPr="00B57F15">
        <w:rPr>
          <w:rFonts w:ascii="Arial" w:hAnsi="Arial" w:cs="Arial"/>
          <w:b/>
          <w:sz w:val="28"/>
        </w:rPr>
        <w:t>класс</w:t>
      </w:r>
    </w:p>
    <w:p w:rsidR="00B57F15" w:rsidRPr="00B57F15" w:rsidRDefault="00B57F15">
      <w:pPr>
        <w:rPr>
          <w:rFonts w:ascii="Arial" w:hAnsi="Arial" w:cs="Arial"/>
          <w:b/>
          <w:sz w:val="28"/>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4254"/>
        <w:gridCol w:w="992"/>
        <w:gridCol w:w="6"/>
        <w:gridCol w:w="1952"/>
        <w:gridCol w:w="6"/>
        <w:gridCol w:w="11"/>
        <w:gridCol w:w="7"/>
        <w:gridCol w:w="14"/>
        <w:gridCol w:w="846"/>
        <w:gridCol w:w="714"/>
        <w:gridCol w:w="6"/>
        <w:gridCol w:w="1411"/>
      </w:tblGrid>
      <w:tr w:rsidR="0069494B" w:rsidRPr="002A041A" w:rsidTr="002636DA">
        <w:trPr>
          <w:trHeight w:val="591"/>
        </w:trPr>
        <w:tc>
          <w:tcPr>
            <w:tcW w:w="555" w:type="dxa"/>
            <w:vMerge w:val="restart"/>
          </w:tcPr>
          <w:p w:rsidR="0069494B" w:rsidRPr="002A041A" w:rsidRDefault="0069494B" w:rsidP="00181239">
            <w:pPr>
              <w:jc w:val="center"/>
              <w:rPr>
                <w:bCs/>
                <w:color w:val="000000"/>
                <w:sz w:val="24"/>
                <w:szCs w:val="24"/>
              </w:rPr>
            </w:pPr>
            <w:r w:rsidRPr="002A041A">
              <w:rPr>
                <w:bCs/>
                <w:color w:val="000000"/>
                <w:sz w:val="24"/>
                <w:szCs w:val="24"/>
              </w:rPr>
              <w:t>№</w:t>
            </w:r>
          </w:p>
          <w:p w:rsidR="0069494B" w:rsidRPr="002A041A" w:rsidRDefault="0069494B" w:rsidP="00181239">
            <w:pPr>
              <w:jc w:val="center"/>
              <w:rPr>
                <w:bCs/>
                <w:color w:val="000000"/>
                <w:sz w:val="24"/>
                <w:szCs w:val="24"/>
              </w:rPr>
            </w:pPr>
          </w:p>
          <w:p w:rsidR="0069494B" w:rsidRPr="002A041A" w:rsidRDefault="0069494B" w:rsidP="00181239">
            <w:pPr>
              <w:jc w:val="center"/>
              <w:rPr>
                <w:bCs/>
                <w:color w:val="000000"/>
                <w:sz w:val="24"/>
                <w:szCs w:val="24"/>
              </w:rPr>
            </w:pPr>
          </w:p>
          <w:p w:rsidR="0069494B" w:rsidRPr="002A041A" w:rsidRDefault="0069494B" w:rsidP="00181239">
            <w:pPr>
              <w:jc w:val="center"/>
              <w:rPr>
                <w:bCs/>
                <w:color w:val="000000"/>
                <w:sz w:val="24"/>
                <w:szCs w:val="24"/>
              </w:rPr>
            </w:pPr>
          </w:p>
          <w:p w:rsidR="0069494B" w:rsidRPr="002A041A" w:rsidRDefault="0069494B" w:rsidP="00181239">
            <w:pPr>
              <w:jc w:val="center"/>
              <w:rPr>
                <w:sz w:val="24"/>
                <w:szCs w:val="24"/>
              </w:rPr>
            </w:pPr>
          </w:p>
        </w:tc>
        <w:tc>
          <w:tcPr>
            <w:tcW w:w="4254" w:type="dxa"/>
            <w:vMerge w:val="restart"/>
          </w:tcPr>
          <w:p w:rsidR="0069494B" w:rsidRPr="002A041A" w:rsidRDefault="0069494B" w:rsidP="00181239">
            <w:pPr>
              <w:shd w:val="clear" w:color="auto" w:fill="FFFFFF"/>
              <w:ind w:left="192"/>
              <w:rPr>
                <w:b/>
                <w:sz w:val="24"/>
                <w:szCs w:val="24"/>
              </w:rPr>
            </w:pPr>
            <w:r w:rsidRPr="002A041A">
              <w:rPr>
                <w:b/>
                <w:bCs/>
                <w:color w:val="000000"/>
                <w:spacing w:val="-3"/>
                <w:sz w:val="24"/>
                <w:szCs w:val="24"/>
              </w:rPr>
              <w:t>Тема</w:t>
            </w:r>
            <w:r w:rsidRPr="002A041A">
              <w:rPr>
                <w:b/>
                <w:bCs/>
                <w:color w:val="000000"/>
                <w:spacing w:val="-4"/>
                <w:sz w:val="24"/>
                <w:szCs w:val="24"/>
              </w:rPr>
              <w:t xml:space="preserve"> урока</w:t>
            </w:r>
          </w:p>
        </w:tc>
        <w:tc>
          <w:tcPr>
            <w:tcW w:w="992" w:type="dxa"/>
            <w:vMerge w:val="restart"/>
          </w:tcPr>
          <w:p w:rsidR="0069494B" w:rsidRPr="002A041A" w:rsidRDefault="0069494B" w:rsidP="00181239">
            <w:pPr>
              <w:shd w:val="clear" w:color="auto" w:fill="FFFFFF"/>
              <w:rPr>
                <w:b/>
                <w:bCs/>
                <w:color w:val="000000"/>
                <w:sz w:val="24"/>
                <w:szCs w:val="24"/>
              </w:rPr>
            </w:pPr>
            <w:r w:rsidRPr="002A041A">
              <w:rPr>
                <w:b/>
                <w:bCs/>
                <w:color w:val="000000"/>
                <w:sz w:val="24"/>
                <w:szCs w:val="24"/>
              </w:rPr>
              <w:t>Кол-во</w:t>
            </w:r>
          </w:p>
          <w:p w:rsidR="0069494B" w:rsidRPr="002A041A" w:rsidRDefault="0069494B" w:rsidP="00181239">
            <w:pPr>
              <w:shd w:val="clear" w:color="auto" w:fill="FFFFFF"/>
              <w:rPr>
                <w:b/>
                <w:bCs/>
                <w:color w:val="000000"/>
                <w:sz w:val="24"/>
                <w:szCs w:val="24"/>
              </w:rPr>
            </w:pPr>
            <w:r w:rsidRPr="002A041A">
              <w:rPr>
                <w:b/>
                <w:bCs/>
                <w:color w:val="000000"/>
                <w:sz w:val="24"/>
                <w:szCs w:val="24"/>
              </w:rPr>
              <w:t>часов</w:t>
            </w:r>
          </w:p>
        </w:tc>
        <w:tc>
          <w:tcPr>
            <w:tcW w:w="1982" w:type="dxa"/>
            <w:gridSpan w:val="5"/>
            <w:vMerge w:val="restart"/>
          </w:tcPr>
          <w:p w:rsidR="0069494B" w:rsidRPr="002A041A" w:rsidRDefault="0069494B" w:rsidP="00181239">
            <w:pPr>
              <w:shd w:val="clear" w:color="auto" w:fill="FFFFFF"/>
              <w:jc w:val="center"/>
              <w:rPr>
                <w:b/>
                <w:bCs/>
                <w:color w:val="000000"/>
                <w:spacing w:val="-2"/>
                <w:sz w:val="24"/>
                <w:szCs w:val="24"/>
              </w:rPr>
            </w:pPr>
            <w:r w:rsidRPr="002A041A">
              <w:rPr>
                <w:b/>
                <w:bCs/>
                <w:color w:val="000000"/>
                <w:spacing w:val="-2"/>
                <w:sz w:val="24"/>
                <w:szCs w:val="24"/>
              </w:rPr>
              <w:t>Дом.</w:t>
            </w:r>
          </w:p>
          <w:p w:rsidR="0069494B" w:rsidRPr="002A041A" w:rsidRDefault="0069494B" w:rsidP="00181239">
            <w:pPr>
              <w:shd w:val="clear" w:color="auto" w:fill="FFFFFF"/>
              <w:ind w:left="125"/>
              <w:jc w:val="center"/>
              <w:rPr>
                <w:b/>
                <w:sz w:val="24"/>
                <w:szCs w:val="24"/>
              </w:rPr>
            </w:pPr>
            <w:r w:rsidRPr="002A041A">
              <w:rPr>
                <w:b/>
                <w:bCs/>
                <w:color w:val="000000"/>
                <w:spacing w:val="-3"/>
                <w:sz w:val="24"/>
                <w:szCs w:val="24"/>
              </w:rPr>
              <w:t>задание</w:t>
            </w:r>
          </w:p>
        </w:tc>
        <w:tc>
          <w:tcPr>
            <w:tcW w:w="1574" w:type="dxa"/>
            <w:gridSpan w:val="3"/>
          </w:tcPr>
          <w:p w:rsidR="0069494B" w:rsidRPr="002A041A" w:rsidRDefault="0069494B" w:rsidP="00181239">
            <w:pPr>
              <w:shd w:val="clear" w:color="auto" w:fill="FFFFFF"/>
              <w:jc w:val="center"/>
              <w:rPr>
                <w:b/>
                <w:bCs/>
                <w:color w:val="000000"/>
                <w:spacing w:val="-2"/>
                <w:sz w:val="24"/>
                <w:szCs w:val="24"/>
              </w:rPr>
            </w:pPr>
            <w:r w:rsidRPr="002A041A">
              <w:rPr>
                <w:b/>
                <w:bCs/>
                <w:color w:val="000000"/>
                <w:spacing w:val="-2"/>
                <w:sz w:val="24"/>
                <w:szCs w:val="24"/>
              </w:rPr>
              <w:t>Дата</w:t>
            </w:r>
          </w:p>
        </w:tc>
        <w:tc>
          <w:tcPr>
            <w:tcW w:w="1417" w:type="dxa"/>
            <w:gridSpan w:val="2"/>
            <w:vMerge w:val="restart"/>
          </w:tcPr>
          <w:p w:rsidR="0069494B" w:rsidRPr="002A041A" w:rsidRDefault="0069494B" w:rsidP="00181239">
            <w:pPr>
              <w:shd w:val="clear" w:color="auto" w:fill="FFFFFF"/>
              <w:jc w:val="center"/>
              <w:rPr>
                <w:b/>
                <w:bCs/>
                <w:color w:val="000000"/>
                <w:spacing w:val="-2"/>
              </w:rPr>
            </w:pPr>
            <w:r w:rsidRPr="002A041A">
              <w:rPr>
                <w:b/>
                <w:bCs/>
                <w:color w:val="000000"/>
                <w:spacing w:val="-2"/>
              </w:rPr>
              <w:t>Примечание</w:t>
            </w:r>
          </w:p>
        </w:tc>
      </w:tr>
      <w:tr w:rsidR="002636DA" w:rsidRPr="002A041A" w:rsidTr="002636DA">
        <w:trPr>
          <w:trHeight w:val="407"/>
        </w:trPr>
        <w:tc>
          <w:tcPr>
            <w:tcW w:w="555" w:type="dxa"/>
            <w:vMerge/>
          </w:tcPr>
          <w:p w:rsidR="0069494B" w:rsidRPr="002A041A" w:rsidRDefault="0069494B" w:rsidP="00181239">
            <w:pPr>
              <w:jc w:val="center"/>
              <w:rPr>
                <w:bCs/>
                <w:color w:val="000000"/>
                <w:sz w:val="24"/>
                <w:szCs w:val="24"/>
              </w:rPr>
            </w:pPr>
          </w:p>
        </w:tc>
        <w:tc>
          <w:tcPr>
            <w:tcW w:w="4254" w:type="dxa"/>
            <w:vMerge/>
          </w:tcPr>
          <w:p w:rsidR="0069494B" w:rsidRPr="002A041A" w:rsidRDefault="0069494B" w:rsidP="00181239">
            <w:pPr>
              <w:shd w:val="clear" w:color="auto" w:fill="FFFFFF"/>
              <w:ind w:left="192"/>
              <w:rPr>
                <w:b/>
                <w:bCs/>
                <w:color w:val="000000"/>
                <w:spacing w:val="-3"/>
                <w:sz w:val="24"/>
                <w:szCs w:val="24"/>
              </w:rPr>
            </w:pPr>
          </w:p>
        </w:tc>
        <w:tc>
          <w:tcPr>
            <w:tcW w:w="992" w:type="dxa"/>
            <w:vMerge/>
          </w:tcPr>
          <w:p w:rsidR="0069494B" w:rsidRPr="002A041A" w:rsidRDefault="0069494B" w:rsidP="00181239">
            <w:pPr>
              <w:shd w:val="clear" w:color="auto" w:fill="FFFFFF"/>
              <w:rPr>
                <w:b/>
                <w:bCs/>
                <w:color w:val="000000"/>
                <w:sz w:val="24"/>
                <w:szCs w:val="24"/>
              </w:rPr>
            </w:pPr>
          </w:p>
        </w:tc>
        <w:tc>
          <w:tcPr>
            <w:tcW w:w="1982" w:type="dxa"/>
            <w:gridSpan w:val="5"/>
            <w:vMerge/>
          </w:tcPr>
          <w:p w:rsidR="0069494B" w:rsidRPr="002A041A" w:rsidRDefault="0069494B" w:rsidP="00181239">
            <w:pPr>
              <w:shd w:val="clear" w:color="auto" w:fill="FFFFFF"/>
              <w:jc w:val="center"/>
              <w:rPr>
                <w:b/>
                <w:bCs/>
                <w:color w:val="000000"/>
                <w:spacing w:val="-2"/>
                <w:sz w:val="24"/>
                <w:szCs w:val="24"/>
              </w:rPr>
            </w:pPr>
          </w:p>
        </w:tc>
        <w:tc>
          <w:tcPr>
            <w:tcW w:w="860" w:type="dxa"/>
            <w:gridSpan w:val="2"/>
          </w:tcPr>
          <w:p w:rsidR="0069494B" w:rsidRPr="002A041A" w:rsidRDefault="0069494B" w:rsidP="00181239">
            <w:pPr>
              <w:shd w:val="clear" w:color="auto" w:fill="FFFFFF"/>
              <w:jc w:val="center"/>
              <w:rPr>
                <w:b/>
                <w:bCs/>
                <w:color w:val="000000"/>
                <w:spacing w:val="-2"/>
              </w:rPr>
            </w:pPr>
            <w:r w:rsidRPr="002A041A">
              <w:rPr>
                <w:b/>
                <w:bCs/>
                <w:color w:val="000000"/>
                <w:spacing w:val="-2"/>
              </w:rPr>
              <w:t>План</w:t>
            </w:r>
          </w:p>
        </w:tc>
        <w:tc>
          <w:tcPr>
            <w:tcW w:w="714" w:type="dxa"/>
            <w:tcBorders>
              <w:top w:val="single" w:sz="4" w:space="0" w:color="auto"/>
            </w:tcBorders>
          </w:tcPr>
          <w:p w:rsidR="0069494B" w:rsidRPr="002A041A" w:rsidRDefault="0069494B" w:rsidP="00181239">
            <w:pPr>
              <w:shd w:val="clear" w:color="auto" w:fill="FFFFFF"/>
              <w:jc w:val="center"/>
              <w:rPr>
                <w:b/>
                <w:bCs/>
                <w:color w:val="000000"/>
                <w:spacing w:val="-2"/>
              </w:rPr>
            </w:pPr>
            <w:r w:rsidRPr="002A041A">
              <w:rPr>
                <w:b/>
                <w:bCs/>
                <w:color w:val="000000"/>
                <w:spacing w:val="-2"/>
              </w:rPr>
              <w:t>Факт</w:t>
            </w:r>
          </w:p>
        </w:tc>
        <w:tc>
          <w:tcPr>
            <w:tcW w:w="1417" w:type="dxa"/>
            <w:gridSpan w:val="2"/>
            <w:vMerge/>
          </w:tcPr>
          <w:p w:rsidR="0069494B" w:rsidRPr="002A041A" w:rsidRDefault="0069494B" w:rsidP="00181239">
            <w:pPr>
              <w:shd w:val="clear" w:color="auto" w:fill="FFFFFF"/>
              <w:jc w:val="center"/>
              <w:rPr>
                <w:b/>
                <w:bCs/>
                <w:color w:val="000000"/>
                <w:spacing w:val="-2"/>
                <w:sz w:val="24"/>
                <w:szCs w:val="24"/>
              </w:rPr>
            </w:pPr>
          </w:p>
        </w:tc>
      </w:tr>
      <w:tr w:rsidR="0069494B" w:rsidRPr="002A041A" w:rsidTr="0069494B">
        <w:trPr>
          <w:trHeight w:val="415"/>
        </w:trPr>
        <w:tc>
          <w:tcPr>
            <w:tcW w:w="10774" w:type="dxa"/>
            <w:gridSpan w:val="13"/>
            <w:tcBorders>
              <w:bottom w:val="single" w:sz="4" w:space="0" w:color="auto"/>
            </w:tcBorders>
          </w:tcPr>
          <w:p w:rsidR="0069494B" w:rsidRPr="002A041A" w:rsidRDefault="0069494B" w:rsidP="0069494B">
            <w:pPr>
              <w:shd w:val="clear" w:color="auto" w:fill="FFFFFF"/>
              <w:jc w:val="center"/>
              <w:rPr>
                <w:bCs/>
                <w:color w:val="000000"/>
                <w:spacing w:val="-2"/>
                <w:sz w:val="24"/>
                <w:szCs w:val="24"/>
              </w:rPr>
            </w:pPr>
            <w:r w:rsidRPr="002A041A">
              <w:rPr>
                <w:bCs/>
                <w:color w:val="000000"/>
                <w:spacing w:val="-3"/>
                <w:sz w:val="24"/>
                <w:szCs w:val="24"/>
              </w:rPr>
              <w:t xml:space="preserve">Глава </w:t>
            </w:r>
            <w:r w:rsidRPr="002A041A">
              <w:rPr>
                <w:bCs/>
                <w:color w:val="000000"/>
                <w:spacing w:val="-3"/>
                <w:sz w:val="24"/>
                <w:szCs w:val="24"/>
                <w:lang w:val="en-US"/>
              </w:rPr>
              <w:t>I</w:t>
            </w:r>
            <w:r w:rsidRPr="002A041A">
              <w:rPr>
                <w:bCs/>
                <w:color w:val="000000"/>
                <w:spacing w:val="-3"/>
                <w:sz w:val="24"/>
                <w:szCs w:val="24"/>
              </w:rPr>
              <w:t>.Личность и общество</w:t>
            </w:r>
          </w:p>
          <w:p w:rsidR="0069494B" w:rsidRPr="002A041A" w:rsidRDefault="0069494B" w:rsidP="0069494B">
            <w:pPr>
              <w:tabs>
                <w:tab w:val="left" w:pos="6045"/>
              </w:tabs>
              <w:rPr>
                <w:sz w:val="24"/>
                <w:szCs w:val="24"/>
              </w:rPr>
            </w:pPr>
            <w:r w:rsidRPr="002A041A">
              <w:rPr>
                <w:sz w:val="24"/>
                <w:szCs w:val="24"/>
              </w:rPr>
              <w:tab/>
            </w:r>
            <w:r w:rsidRPr="002A041A">
              <w:rPr>
                <w:sz w:val="24"/>
                <w:szCs w:val="24"/>
              </w:rPr>
              <w:tab/>
            </w:r>
          </w:p>
        </w:tc>
      </w:tr>
      <w:tr w:rsidR="002636DA" w:rsidRPr="002A041A" w:rsidTr="002636DA">
        <w:trPr>
          <w:trHeight w:val="507"/>
        </w:trPr>
        <w:tc>
          <w:tcPr>
            <w:tcW w:w="555" w:type="dxa"/>
            <w:tcBorders>
              <w:bottom w:val="single" w:sz="4" w:space="0" w:color="auto"/>
            </w:tcBorders>
          </w:tcPr>
          <w:p w:rsidR="0069494B" w:rsidRPr="002A041A" w:rsidRDefault="0069494B" w:rsidP="002A041A">
            <w:pPr>
              <w:rPr>
                <w:bCs/>
                <w:color w:val="000000"/>
                <w:sz w:val="24"/>
                <w:szCs w:val="24"/>
              </w:rPr>
            </w:pPr>
            <w:r w:rsidRPr="002A041A">
              <w:rPr>
                <w:bCs/>
                <w:color w:val="000000"/>
                <w:sz w:val="24"/>
                <w:szCs w:val="24"/>
              </w:rPr>
              <w:t>1</w:t>
            </w:r>
          </w:p>
        </w:tc>
        <w:tc>
          <w:tcPr>
            <w:tcW w:w="4254" w:type="dxa"/>
            <w:tcBorders>
              <w:bottom w:val="single" w:sz="4" w:space="0" w:color="auto"/>
            </w:tcBorders>
          </w:tcPr>
          <w:p w:rsidR="0069494B" w:rsidRPr="002A041A" w:rsidRDefault="0069494B" w:rsidP="00181239">
            <w:pPr>
              <w:shd w:val="clear" w:color="auto" w:fill="FFFFFF"/>
              <w:ind w:left="192"/>
              <w:rPr>
                <w:bCs/>
                <w:color w:val="000000"/>
                <w:spacing w:val="-3"/>
                <w:sz w:val="24"/>
                <w:szCs w:val="24"/>
              </w:rPr>
            </w:pPr>
            <w:r w:rsidRPr="002A041A">
              <w:rPr>
                <w:bCs/>
                <w:color w:val="000000"/>
                <w:spacing w:val="-3"/>
                <w:sz w:val="24"/>
                <w:szCs w:val="24"/>
              </w:rPr>
              <w:t>Введение</w:t>
            </w:r>
          </w:p>
          <w:p w:rsidR="0069494B" w:rsidRPr="002A041A" w:rsidRDefault="0069494B" w:rsidP="00181239">
            <w:pPr>
              <w:shd w:val="clear" w:color="auto" w:fill="FFFFFF"/>
              <w:ind w:left="192"/>
              <w:rPr>
                <w:bCs/>
                <w:color w:val="000000"/>
                <w:spacing w:val="-3"/>
                <w:sz w:val="24"/>
                <w:szCs w:val="24"/>
              </w:rPr>
            </w:pPr>
            <w:r w:rsidRPr="002A041A">
              <w:rPr>
                <w:bCs/>
                <w:color w:val="000000"/>
                <w:spacing w:val="-3"/>
                <w:sz w:val="24"/>
                <w:szCs w:val="24"/>
              </w:rPr>
              <w:t xml:space="preserve">Что делает человека человеком </w:t>
            </w:r>
          </w:p>
        </w:tc>
        <w:tc>
          <w:tcPr>
            <w:tcW w:w="992" w:type="dxa"/>
            <w:tcBorders>
              <w:bottom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69494B">
            <w:pPr>
              <w:shd w:val="clear" w:color="auto" w:fill="FFFFFF"/>
              <w:rPr>
                <w:bCs/>
                <w:color w:val="000000"/>
                <w:spacing w:val="-2"/>
                <w:sz w:val="24"/>
                <w:szCs w:val="24"/>
              </w:rPr>
            </w:pPr>
            <w:r w:rsidRPr="002A041A">
              <w:rPr>
                <w:bCs/>
                <w:color w:val="000000"/>
                <w:spacing w:val="-2"/>
                <w:sz w:val="24"/>
                <w:szCs w:val="24"/>
              </w:rPr>
              <w:t xml:space="preserve">§1, </w:t>
            </w:r>
            <w:proofErr w:type="spellStart"/>
            <w:proofErr w:type="gramStart"/>
            <w:r w:rsidRPr="002A041A">
              <w:rPr>
                <w:bCs/>
                <w:color w:val="000000"/>
                <w:spacing w:val="-2"/>
                <w:sz w:val="24"/>
                <w:szCs w:val="24"/>
              </w:rPr>
              <w:t>стр</w:t>
            </w:r>
            <w:proofErr w:type="spellEnd"/>
            <w:proofErr w:type="gramEnd"/>
            <w:r w:rsidRPr="002A041A">
              <w:rPr>
                <w:bCs/>
                <w:color w:val="000000"/>
                <w:spacing w:val="-2"/>
                <w:sz w:val="24"/>
                <w:szCs w:val="24"/>
              </w:rPr>
              <w:t xml:space="preserve"> 12-13,з.1,2</w:t>
            </w: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2.09</w:t>
            </w:r>
          </w:p>
        </w:tc>
        <w:tc>
          <w:tcPr>
            <w:tcW w:w="714" w:type="dxa"/>
          </w:tcPr>
          <w:p w:rsidR="0069494B" w:rsidRPr="002A041A" w:rsidRDefault="0069494B" w:rsidP="00181239">
            <w:pPr>
              <w:shd w:val="clear" w:color="auto" w:fill="FFFFFF"/>
              <w:rPr>
                <w:bCs/>
                <w:color w:val="000000"/>
                <w:spacing w:val="-2"/>
                <w:sz w:val="24"/>
                <w:szCs w:val="24"/>
              </w:rPr>
            </w:pPr>
          </w:p>
        </w:tc>
        <w:tc>
          <w:tcPr>
            <w:tcW w:w="1417" w:type="dxa"/>
            <w:gridSpan w:val="2"/>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273"/>
        </w:trPr>
        <w:tc>
          <w:tcPr>
            <w:tcW w:w="555" w:type="dxa"/>
            <w:tcBorders>
              <w:top w:val="single" w:sz="4" w:space="0" w:color="auto"/>
            </w:tcBorders>
          </w:tcPr>
          <w:p w:rsidR="0069494B" w:rsidRPr="002A041A" w:rsidRDefault="0069494B" w:rsidP="002A041A">
            <w:pPr>
              <w:rPr>
                <w:bCs/>
                <w:color w:val="000000"/>
                <w:sz w:val="24"/>
                <w:szCs w:val="24"/>
              </w:rPr>
            </w:pPr>
            <w:r w:rsidRPr="002A041A">
              <w:rPr>
                <w:bCs/>
                <w:color w:val="000000"/>
                <w:sz w:val="24"/>
                <w:szCs w:val="24"/>
              </w:rPr>
              <w:t>2</w:t>
            </w:r>
          </w:p>
        </w:tc>
        <w:tc>
          <w:tcPr>
            <w:tcW w:w="4254" w:type="dxa"/>
            <w:tcBorders>
              <w:top w:val="single" w:sz="4" w:space="0" w:color="auto"/>
            </w:tcBorders>
          </w:tcPr>
          <w:p w:rsidR="0069494B" w:rsidRPr="002A041A" w:rsidRDefault="0069494B" w:rsidP="00181239">
            <w:pPr>
              <w:shd w:val="clear" w:color="auto" w:fill="FFFFFF"/>
              <w:ind w:left="192"/>
              <w:rPr>
                <w:bCs/>
                <w:color w:val="000000"/>
                <w:spacing w:val="-3"/>
                <w:sz w:val="24"/>
                <w:szCs w:val="24"/>
              </w:rPr>
            </w:pPr>
            <w:r w:rsidRPr="002A041A">
              <w:rPr>
                <w:bCs/>
                <w:color w:val="000000"/>
                <w:spacing w:val="-3"/>
                <w:sz w:val="24"/>
                <w:szCs w:val="24"/>
              </w:rPr>
              <w:t>Человек, общество и природа.</w:t>
            </w:r>
          </w:p>
        </w:tc>
        <w:tc>
          <w:tcPr>
            <w:tcW w:w="992" w:type="dxa"/>
            <w:tcBorders>
              <w:top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9877B6">
            <w:pPr>
              <w:pStyle w:val="a3"/>
              <w:rPr>
                <w:rStyle w:val="11pt0"/>
                <w:rFonts w:eastAsia="OpenSymbol"/>
                <w:b w:val="0"/>
                <w:sz w:val="24"/>
                <w:szCs w:val="24"/>
              </w:rPr>
            </w:pPr>
            <w:r w:rsidRPr="002A041A">
              <w:rPr>
                <w:bCs/>
                <w:color w:val="000000"/>
                <w:spacing w:val="-2"/>
                <w:sz w:val="24"/>
                <w:szCs w:val="24"/>
              </w:rPr>
              <w:t>§2 стр19</w:t>
            </w:r>
            <w:r w:rsidRPr="002A041A">
              <w:rPr>
                <w:rStyle w:val="11pt0"/>
                <w:rFonts w:eastAsia="OpenSymbol"/>
                <w:b w:val="0"/>
                <w:sz w:val="24"/>
                <w:szCs w:val="24"/>
              </w:rPr>
              <w:t xml:space="preserve"> ,з.4</w:t>
            </w:r>
          </w:p>
          <w:p w:rsidR="0069494B" w:rsidRPr="002A041A" w:rsidRDefault="0069494B" w:rsidP="00181239">
            <w:pPr>
              <w:shd w:val="clear" w:color="auto" w:fill="FFFFFF"/>
              <w:rPr>
                <w:bCs/>
                <w:color w:val="000000"/>
                <w:spacing w:val="-2"/>
                <w:sz w:val="24"/>
                <w:szCs w:val="24"/>
              </w:rPr>
            </w:pP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9.09</w:t>
            </w:r>
          </w:p>
        </w:tc>
        <w:tc>
          <w:tcPr>
            <w:tcW w:w="714" w:type="dxa"/>
          </w:tcPr>
          <w:p w:rsidR="0069494B" w:rsidRPr="002A041A" w:rsidRDefault="0069494B" w:rsidP="00181239">
            <w:pPr>
              <w:shd w:val="clear" w:color="auto" w:fill="FFFFFF"/>
              <w:rPr>
                <w:bCs/>
                <w:color w:val="000000"/>
                <w:spacing w:val="-2"/>
                <w:sz w:val="24"/>
                <w:szCs w:val="24"/>
              </w:rPr>
            </w:pPr>
          </w:p>
        </w:tc>
        <w:tc>
          <w:tcPr>
            <w:tcW w:w="1417" w:type="dxa"/>
            <w:gridSpan w:val="2"/>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507"/>
        </w:trPr>
        <w:tc>
          <w:tcPr>
            <w:tcW w:w="555" w:type="dxa"/>
          </w:tcPr>
          <w:p w:rsidR="0069494B" w:rsidRPr="002A041A" w:rsidRDefault="0069494B" w:rsidP="002A041A">
            <w:pPr>
              <w:rPr>
                <w:bCs/>
                <w:color w:val="000000"/>
                <w:sz w:val="24"/>
                <w:szCs w:val="24"/>
              </w:rPr>
            </w:pPr>
            <w:r w:rsidRPr="002A041A">
              <w:rPr>
                <w:bCs/>
                <w:color w:val="000000"/>
                <w:sz w:val="24"/>
                <w:szCs w:val="24"/>
              </w:rPr>
              <w:t>3</w:t>
            </w:r>
          </w:p>
        </w:tc>
        <w:tc>
          <w:tcPr>
            <w:tcW w:w="4254" w:type="dxa"/>
          </w:tcPr>
          <w:p w:rsidR="0069494B" w:rsidRPr="002A041A" w:rsidRDefault="0069494B" w:rsidP="00181239">
            <w:pPr>
              <w:rPr>
                <w:bCs/>
                <w:color w:val="000000"/>
                <w:spacing w:val="-3"/>
                <w:sz w:val="24"/>
                <w:szCs w:val="24"/>
              </w:rPr>
            </w:pPr>
            <w:r w:rsidRPr="002A041A">
              <w:rPr>
                <w:sz w:val="24"/>
                <w:szCs w:val="24"/>
              </w:rPr>
              <w:t>Общество как форма жизнедеятельности людей. Развитие общества.</w:t>
            </w:r>
          </w:p>
        </w:tc>
        <w:tc>
          <w:tcPr>
            <w:tcW w:w="992" w:type="dxa"/>
            <w:tcBorders>
              <w:top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69494B">
            <w:pPr>
              <w:shd w:val="clear" w:color="auto" w:fill="FFFFFF"/>
              <w:rPr>
                <w:bCs/>
                <w:color w:val="000000"/>
                <w:spacing w:val="-2"/>
                <w:sz w:val="24"/>
                <w:szCs w:val="24"/>
              </w:rPr>
            </w:pPr>
            <w:r w:rsidRPr="002A041A">
              <w:rPr>
                <w:bCs/>
                <w:color w:val="000000"/>
                <w:spacing w:val="-2"/>
                <w:sz w:val="24"/>
                <w:szCs w:val="24"/>
              </w:rPr>
              <w:t>§3,стр26,з.2,3</w:t>
            </w: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16.09</w:t>
            </w:r>
          </w:p>
        </w:tc>
        <w:tc>
          <w:tcPr>
            <w:tcW w:w="714" w:type="dxa"/>
            <w:tcBorders>
              <w:top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top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274"/>
        </w:trPr>
        <w:tc>
          <w:tcPr>
            <w:tcW w:w="555" w:type="dxa"/>
            <w:tcBorders>
              <w:top w:val="single" w:sz="4" w:space="0" w:color="auto"/>
              <w:bottom w:val="single" w:sz="4" w:space="0" w:color="auto"/>
            </w:tcBorders>
          </w:tcPr>
          <w:p w:rsidR="0069494B" w:rsidRPr="002A041A" w:rsidRDefault="0069494B" w:rsidP="002A041A">
            <w:pPr>
              <w:rPr>
                <w:bCs/>
                <w:color w:val="000000"/>
                <w:sz w:val="24"/>
                <w:szCs w:val="24"/>
              </w:rPr>
            </w:pPr>
            <w:r w:rsidRPr="002A041A">
              <w:rPr>
                <w:bCs/>
                <w:color w:val="000000"/>
                <w:sz w:val="24"/>
                <w:szCs w:val="24"/>
              </w:rPr>
              <w:t>4</w:t>
            </w:r>
          </w:p>
        </w:tc>
        <w:tc>
          <w:tcPr>
            <w:tcW w:w="4254" w:type="dxa"/>
            <w:tcBorders>
              <w:top w:val="single" w:sz="4" w:space="0" w:color="auto"/>
              <w:bottom w:val="single" w:sz="4" w:space="0" w:color="auto"/>
            </w:tcBorders>
          </w:tcPr>
          <w:p w:rsidR="0069494B" w:rsidRPr="002A041A" w:rsidRDefault="0069494B" w:rsidP="00181239">
            <w:pPr>
              <w:rPr>
                <w:sz w:val="24"/>
                <w:szCs w:val="24"/>
              </w:rPr>
            </w:pPr>
            <w:r w:rsidRPr="002A041A">
              <w:rPr>
                <w:sz w:val="24"/>
                <w:szCs w:val="24"/>
              </w:rPr>
              <w:t>Развитие  общества</w:t>
            </w:r>
          </w:p>
          <w:p w:rsidR="0069494B" w:rsidRPr="002A041A" w:rsidRDefault="0069494B" w:rsidP="00181239">
            <w:pPr>
              <w:rPr>
                <w:sz w:val="24"/>
                <w:szCs w:val="24"/>
              </w:rPr>
            </w:pPr>
          </w:p>
        </w:tc>
        <w:tc>
          <w:tcPr>
            <w:tcW w:w="992" w:type="dxa"/>
            <w:tcBorders>
              <w:bottom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Borders>
              <w:bottom w:val="single" w:sz="4" w:space="0" w:color="auto"/>
            </w:tcBorders>
          </w:tcPr>
          <w:p w:rsidR="0069494B" w:rsidRPr="002A041A" w:rsidRDefault="0069494B" w:rsidP="0069494B">
            <w:pPr>
              <w:shd w:val="clear" w:color="auto" w:fill="FFFFFF"/>
              <w:rPr>
                <w:bCs/>
                <w:color w:val="000000"/>
                <w:spacing w:val="-2"/>
                <w:sz w:val="24"/>
                <w:szCs w:val="24"/>
              </w:rPr>
            </w:pPr>
            <w:r w:rsidRPr="002A041A">
              <w:rPr>
                <w:bCs/>
                <w:color w:val="000000"/>
                <w:spacing w:val="-2"/>
                <w:sz w:val="24"/>
                <w:szCs w:val="24"/>
              </w:rPr>
              <w:t>§4, стр34,з.4,5</w:t>
            </w:r>
          </w:p>
          <w:p w:rsidR="0069494B" w:rsidRPr="002A041A" w:rsidRDefault="0069494B" w:rsidP="0069494B">
            <w:pPr>
              <w:shd w:val="clear" w:color="auto" w:fill="FFFFFF"/>
              <w:rPr>
                <w:bCs/>
                <w:color w:val="000000"/>
                <w:spacing w:val="-2"/>
                <w:sz w:val="24"/>
                <w:szCs w:val="24"/>
              </w:rPr>
            </w:pPr>
          </w:p>
        </w:tc>
        <w:tc>
          <w:tcPr>
            <w:tcW w:w="860" w:type="dxa"/>
            <w:gridSpan w:val="2"/>
            <w:tcBorders>
              <w:bottom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23.09</w:t>
            </w:r>
          </w:p>
        </w:tc>
        <w:tc>
          <w:tcPr>
            <w:tcW w:w="714" w:type="dxa"/>
            <w:tcBorders>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238"/>
        </w:trPr>
        <w:tc>
          <w:tcPr>
            <w:tcW w:w="555" w:type="dxa"/>
            <w:tcBorders>
              <w:top w:val="single" w:sz="4" w:space="0" w:color="auto"/>
              <w:bottom w:val="single" w:sz="4" w:space="0" w:color="auto"/>
            </w:tcBorders>
          </w:tcPr>
          <w:p w:rsidR="0069494B" w:rsidRPr="002A041A" w:rsidRDefault="0069494B" w:rsidP="002A041A">
            <w:pPr>
              <w:rPr>
                <w:bCs/>
                <w:color w:val="000000"/>
                <w:sz w:val="24"/>
                <w:szCs w:val="24"/>
              </w:rPr>
            </w:pPr>
            <w:r w:rsidRPr="002A041A">
              <w:rPr>
                <w:bCs/>
                <w:color w:val="000000"/>
                <w:sz w:val="24"/>
                <w:szCs w:val="24"/>
              </w:rPr>
              <w:t>5</w:t>
            </w:r>
          </w:p>
        </w:tc>
        <w:tc>
          <w:tcPr>
            <w:tcW w:w="4254" w:type="dxa"/>
            <w:tcBorders>
              <w:top w:val="single" w:sz="4" w:space="0" w:color="auto"/>
              <w:bottom w:val="single" w:sz="4" w:space="0" w:color="auto"/>
            </w:tcBorders>
          </w:tcPr>
          <w:p w:rsidR="0069494B" w:rsidRPr="002A041A" w:rsidRDefault="0069494B" w:rsidP="00181239">
            <w:pPr>
              <w:rPr>
                <w:sz w:val="24"/>
                <w:szCs w:val="24"/>
              </w:rPr>
            </w:pPr>
            <w:r w:rsidRPr="002A041A">
              <w:rPr>
                <w:sz w:val="24"/>
                <w:szCs w:val="24"/>
              </w:rPr>
              <w:t xml:space="preserve">Как стать личностью </w:t>
            </w:r>
          </w:p>
        </w:tc>
        <w:tc>
          <w:tcPr>
            <w:tcW w:w="992" w:type="dxa"/>
            <w:tcBorders>
              <w:bottom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Borders>
              <w:bottom w:val="single" w:sz="4" w:space="0" w:color="auto"/>
            </w:tcBorders>
          </w:tcPr>
          <w:p w:rsidR="0069494B" w:rsidRPr="002A041A" w:rsidRDefault="0069494B" w:rsidP="0069494B">
            <w:pPr>
              <w:shd w:val="clear" w:color="auto" w:fill="FFFFFF"/>
              <w:rPr>
                <w:bCs/>
                <w:color w:val="000000"/>
                <w:spacing w:val="-2"/>
                <w:sz w:val="24"/>
                <w:szCs w:val="24"/>
              </w:rPr>
            </w:pPr>
            <w:r w:rsidRPr="002A041A">
              <w:rPr>
                <w:bCs/>
                <w:color w:val="000000"/>
                <w:spacing w:val="-2"/>
                <w:sz w:val="24"/>
                <w:szCs w:val="24"/>
              </w:rPr>
              <w:t>§5,стр. 42,з,5</w:t>
            </w:r>
          </w:p>
        </w:tc>
        <w:tc>
          <w:tcPr>
            <w:tcW w:w="860" w:type="dxa"/>
            <w:gridSpan w:val="2"/>
            <w:tcBorders>
              <w:bottom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30.09</w:t>
            </w:r>
          </w:p>
        </w:tc>
        <w:tc>
          <w:tcPr>
            <w:tcW w:w="714" w:type="dxa"/>
            <w:tcBorders>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411"/>
        </w:trPr>
        <w:tc>
          <w:tcPr>
            <w:tcW w:w="555" w:type="dxa"/>
            <w:tcBorders>
              <w:top w:val="single" w:sz="4" w:space="0" w:color="auto"/>
              <w:bottom w:val="single" w:sz="4" w:space="0" w:color="auto"/>
            </w:tcBorders>
          </w:tcPr>
          <w:p w:rsidR="0069494B" w:rsidRPr="002A041A" w:rsidRDefault="0069494B" w:rsidP="002A041A">
            <w:pPr>
              <w:rPr>
                <w:bCs/>
                <w:color w:val="000000"/>
                <w:sz w:val="24"/>
                <w:szCs w:val="24"/>
              </w:rPr>
            </w:pPr>
            <w:r w:rsidRPr="002A041A">
              <w:rPr>
                <w:bCs/>
                <w:color w:val="000000"/>
                <w:sz w:val="24"/>
                <w:szCs w:val="24"/>
              </w:rPr>
              <w:t>6</w:t>
            </w:r>
          </w:p>
        </w:tc>
        <w:tc>
          <w:tcPr>
            <w:tcW w:w="4254" w:type="dxa"/>
            <w:tcBorders>
              <w:top w:val="single" w:sz="4" w:space="0" w:color="auto"/>
              <w:bottom w:val="single" w:sz="4" w:space="0" w:color="auto"/>
            </w:tcBorders>
          </w:tcPr>
          <w:p w:rsidR="0069494B" w:rsidRPr="002A041A" w:rsidRDefault="0069494B" w:rsidP="0069494B">
            <w:pPr>
              <w:rPr>
                <w:sz w:val="24"/>
                <w:szCs w:val="24"/>
              </w:rPr>
            </w:pPr>
            <w:r w:rsidRPr="002A041A">
              <w:rPr>
                <w:sz w:val="24"/>
                <w:szCs w:val="24"/>
              </w:rPr>
              <w:t>Обобщающий урок «</w:t>
            </w:r>
            <w:r w:rsidRPr="002A041A">
              <w:rPr>
                <w:bCs/>
                <w:color w:val="000000"/>
                <w:spacing w:val="-3"/>
                <w:sz w:val="24"/>
                <w:szCs w:val="24"/>
              </w:rPr>
              <w:t>Личность и общество»</w:t>
            </w:r>
          </w:p>
        </w:tc>
        <w:tc>
          <w:tcPr>
            <w:tcW w:w="992" w:type="dxa"/>
            <w:tcBorders>
              <w:bottom w:val="single" w:sz="4" w:space="0" w:color="auto"/>
            </w:tcBorders>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Borders>
              <w:bottom w:val="single" w:sz="4" w:space="0" w:color="auto"/>
            </w:tcBorders>
          </w:tcPr>
          <w:p w:rsidR="0069494B" w:rsidRPr="002A041A" w:rsidRDefault="0069494B" w:rsidP="00181239">
            <w:pPr>
              <w:shd w:val="clear" w:color="auto" w:fill="FFFFFF"/>
              <w:rPr>
                <w:bCs/>
                <w:color w:val="000000"/>
                <w:spacing w:val="-2"/>
                <w:sz w:val="24"/>
                <w:szCs w:val="24"/>
              </w:rPr>
            </w:pPr>
            <w:r w:rsidRPr="002A041A">
              <w:rPr>
                <w:bCs/>
                <w:color w:val="000000"/>
                <w:spacing w:val="-2"/>
                <w:sz w:val="24"/>
                <w:szCs w:val="24"/>
              </w:rPr>
              <w:t>Стр.43,в.1,2,3</w:t>
            </w:r>
          </w:p>
        </w:tc>
        <w:tc>
          <w:tcPr>
            <w:tcW w:w="860" w:type="dxa"/>
            <w:gridSpan w:val="2"/>
            <w:tcBorders>
              <w:bottom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7.10</w:t>
            </w:r>
          </w:p>
        </w:tc>
        <w:tc>
          <w:tcPr>
            <w:tcW w:w="714" w:type="dxa"/>
            <w:tcBorders>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bottom w:val="single" w:sz="4" w:space="0" w:color="auto"/>
            </w:tcBorders>
          </w:tcPr>
          <w:p w:rsidR="0069494B" w:rsidRPr="002A041A" w:rsidRDefault="0069494B" w:rsidP="00181239">
            <w:pPr>
              <w:shd w:val="clear" w:color="auto" w:fill="FFFFFF"/>
              <w:rPr>
                <w:bCs/>
                <w:color w:val="000000"/>
                <w:spacing w:val="-2"/>
                <w:sz w:val="24"/>
                <w:szCs w:val="24"/>
              </w:rPr>
            </w:pPr>
          </w:p>
        </w:tc>
      </w:tr>
      <w:tr w:rsidR="0069494B" w:rsidRPr="002A041A" w:rsidTr="00A90D7E">
        <w:trPr>
          <w:trHeight w:val="418"/>
        </w:trPr>
        <w:tc>
          <w:tcPr>
            <w:tcW w:w="10774" w:type="dxa"/>
            <w:gridSpan w:val="13"/>
            <w:tcBorders>
              <w:top w:val="single" w:sz="4" w:space="0" w:color="auto"/>
              <w:bottom w:val="single" w:sz="4" w:space="0" w:color="auto"/>
            </w:tcBorders>
          </w:tcPr>
          <w:p w:rsidR="0069494B" w:rsidRPr="002A041A" w:rsidRDefault="0069494B" w:rsidP="00A90D7E">
            <w:pPr>
              <w:shd w:val="clear" w:color="auto" w:fill="FFFFFF"/>
              <w:jc w:val="center"/>
              <w:rPr>
                <w:bCs/>
                <w:color w:val="000000"/>
                <w:spacing w:val="-2"/>
                <w:sz w:val="24"/>
                <w:szCs w:val="24"/>
              </w:rPr>
            </w:pPr>
            <w:r w:rsidRPr="002A041A">
              <w:rPr>
                <w:sz w:val="24"/>
                <w:szCs w:val="24"/>
              </w:rPr>
              <w:t xml:space="preserve">Глава </w:t>
            </w:r>
            <w:r w:rsidRPr="002A041A">
              <w:rPr>
                <w:sz w:val="24"/>
                <w:szCs w:val="24"/>
                <w:lang w:val="en-US"/>
              </w:rPr>
              <w:t>II</w:t>
            </w:r>
            <w:r w:rsidRPr="002A041A">
              <w:rPr>
                <w:sz w:val="24"/>
                <w:szCs w:val="24"/>
              </w:rPr>
              <w:t>.Сфера духовной культуры</w:t>
            </w:r>
          </w:p>
        </w:tc>
      </w:tr>
      <w:tr w:rsidR="002636DA" w:rsidRPr="002A041A" w:rsidTr="002636DA">
        <w:trPr>
          <w:trHeight w:val="281"/>
        </w:trPr>
        <w:tc>
          <w:tcPr>
            <w:tcW w:w="555" w:type="dxa"/>
            <w:tcBorders>
              <w:right w:val="single" w:sz="4" w:space="0" w:color="auto"/>
            </w:tcBorders>
          </w:tcPr>
          <w:p w:rsidR="0069494B" w:rsidRPr="002A041A" w:rsidRDefault="002A041A" w:rsidP="002A041A">
            <w:pPr>
              <w:rPr>
                <w:bCs/>
                <w:color w:val="000000"/>
                <w:sz w:val="24"/>
                <w:szCs w:val="24"/>
              </w:rPr>
            </w:pPr>
            <w:r w:rsidRPr="002A041A">
              <w:rPr>
                <w:bCs/>
                <w:color w:val="000000"/>
                <w:sz w:val="24"/>
                <w:szCs w:val="24"/>
              </w:rPr>
              <w:t>7</w:t>
            </w:r>
          </w:p>
        </w:tc>
        <w:tc>
          <w:tcPr>
            <w:tcW w:w="4254" w:type="dxa"/>
            <w:tcBorders>
              <w:left w:val="single" w:sz="4" w:space="0" w:color="auto"/>
              <w:bottom w:val="nil"/>
            </w:tcBorders>
          </w:tcPr>
          <w:p w:rsidR="0069494B" w:rsidRPr="002A041A" w:rsidRDefault="0069494B" w:rsidP="00181239">
            <w:pPr>
              <w:rPr>
                <w:sz w:val="24"/>
                <w:szCs w:val="24"/>
              </w:rPr>
            </w:pPr>
            <w:r w:rsidRPr="002A041A">
              <w:rPr>
                <w:sz w:val="24"/>
                <w:szCs w:val="24"/>
              </w:rPr>
              <w:t>Сфера духовной жизни</w:t>
            </w:r>
          </w:p>
          <w:p w:rsidR="0069494B" w:rsidRPr="002A041A" w:rsidRDefault="0069494B" w:rsidP="00181239">
            <w:pPr>
              <w:rPr>
                <w:sz w:val="24"/>
                <w:szCs w:val="24"/>
              </w:rPr>
            </w:pP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 xml:space="preserve">§6 </w:t>
            </w:r>
            <w:r w:rsidR="00A90D7E" w:rsidRPr="002A041A">
              <w:rPr>
                <w:bCs/>
                <w:color w:val="000000"/>
                <w:spacing w:val="-2"/>
                <w:sz w:val="24"/>
                <w:szCs w:val="24"/>
              </w:rPr>
              <w:t>,</w:t>
            </w:r>
            <w:r w:rsidRPr="002A041A">
              <w:rPr>
                <w:bCs/>
                <w:color w:val="000000"/>
                <w:spacing w:val="-2"/>
                <w:sz w:val="24"/>
                <w:szCs w:val="24"/>
              </w:rPr>
              <w:t>стр.</w:t>
            </w:r>
            <w:r w:rsidRPr="002A041A">
              <w:rPr>
                <w:bCs/>
                <w:color w:val="000000"/>
                <w:spacing w:val="-2"/>
                <w:sz w:val="24"/>
                <w:szCs w:val="24"/>
                <w:lang w:val="en-US"/>
              </w:rPr>
              <w:t>54</w:t>
            </w:r>
            <w:r w:rsidR="00A90D7E" w:rsidRPr="002A041A">
              <w:rPr>
                <w:bCs/>
                <w:color w:val="000000"/>
                <w:spacing w:val="-2"/>
                <w:sz w:val="24"/>
                <w:szCs w:val="24"/>
              </w:rPr>
              <w:t>,з.4</w:t>
            </w:r>
          </w:p>
        </w:tc>
        <w:tc>
          <w:tcPr>
            <w:tcW w:w="860" w:type="dxa"/>
            <w:gridSpan w:val="2"/>
            <w:tcBorders>
              <w:bottom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14.10</w:t>
            </w:r>
          </w:p>
        </w:tc>
        <w:tc>
          <w:tcPr>
            <w:tcW w:w="714" w:type="dxa"/>
            <w:tcBorders>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231"/>
        </w:trPr>
        <w:tc>
          <w:tcPr>
            <w:tcW w:w="555" w:type="dxa"/>
          </w:tcPr>
          <w:p w:rsidR="0069494B" w:rsidRPr="002A041A" w:rsidRDefault="002A041A" w:rsidP="002A041A">
            <w:pPr>
              <w:rPr>
                <w:bCs/>
                <w:color w:val="000000"/>
                <w:sz w:val="24"/>
                <w:szCs w:val="24"/>
              </w:rPr>
            </w:pPr>
            <w:r w:rsidRPr="002A041A">
              <w:rPr>
                <w:bCs/>
                <w:color w:val="000000"/>
                <w:sz w:val="24"/>
                <w:szCs w:val="24"/>
              </w:rPr>
              <w:t>8</w:t>
            </w:r>
          </w:p>
        </w:tc>
        <w:tc>
          <w:tcPr>
            <w:tcW w:w="4254" w:type="dxa"/>
          </w:tcPr>
          <w:p w:rsidR="0069494B" w:rsidRPr="002A041A" w:rsidRDefault="0069494B" w:rsidP="00A90D7E">
            <w:pPr>
              <w:shd w:val="clear" w:color="auto" w:fill="FFFFFF"/>
              <w:rPr>
                <w:bCs/>
                <w:color w:val="000000"/>
                <w:spacing w:val="-3"/>
                <w:sz w:val="24"/>
                <w:szCs w:val="24"/>
              </w:rPr>
            </w:pPr>
            <w:r w:rsidRPr="002A041A">
              <w:rPr>
                <w:sz w:val="24"/>
                <w:szCs w:val="24"/>
              </w:rPr>
              <w:t>Мораль</w:t>
            </w: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w:t>
            </w:r>
            <w:r w:rsidRPr="002A041A">
              <w:rPr>
                <w:bCs/>
                <w:color w:val="000000"/>
                <w:spacing w:val="-2"/>
                <w:sz w:val="24"/>
                <w:szCs w:val="24"/>
                <w:lang w:val="en-US"/>
              </w:rPr>
              <w:t>7</w:t>
            </w:r>
            <w:r w:rsidR="00A90D7E" w:rsidRPr="002A041A">
              <w:rPr>
                <w:bCs/>
                <w:color w:val="000000"/>
                <w:spacing w:val="-2"/>
                <w:sz w:val="24"/>
                <w:szCs w:val="24"/>
              </w:rPr>
              <w:t>,стр.63,з.1,2</w:t>
            </w:r>
          </w:p>
        </w:tc>
        <w:tc>
          <w:tcPr>
            <w:tcW w:w="860" w:type="dxa"/>
            <w:gridSpan w:val="2"/>
            <w:tcBorders>
              <w:top w:val="single" w:sz="4" w:space="0" w:color="auto"/>
              <w:bottom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21.10</w:t>
            </w:r>
          </w:p>
        </w:tc>
        <w:tc>
          <w:tcPr>
            <w:tcW w:w="714" w:type="dxa"/>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276"/>
        </w:trPr>
        <w:tc>
          <w:tcPr>
            <w:tcW w:w="555" w:type="dxa"/>
          </w:tcPr>
          <w:p w:rsidR="0069494B" w:rsidRPr="002A041A" w:rsidRDefault="002A041A" w:rsidP="002A041A">
            <w:pPr>
              <w:rPr>
                <w:bCs/>
                <w:color w:val="000000"/>
                <w:sz w:val="24"/>
                <w:szCs w:val="24"/>
              </w:rPr>
            </w:pPr>
            <w:r w:rsidRPr="002A041A">
              <w:rPr>
                <w:bCs/>
                <w:color w:val="000000"/>
                <w:sz w:val="24"/>
                <w:szCs w:val="24"/>
              </w:rPr>
              <w:t>9</w:t>
            </w:r>
          </w:p>
        </w:tc>
        <w:tc>
          <w:tcPr>
            <w:tcW w:w="4254" w:type="dxa"/>
          </w:tcPr>
          <w:p w:rsidR="0069494B" w:rsidRPr="002A041A" w:rsidRDefault="0069494B" w:rsidP="00181239">
            <w:pPr>
              <w:shd w:val="clear" w:color="auto" w:fill="FFFFFF"/>
              <w:rPr>
                <w:bCs/>
                <w:color w:val="000000"/>
                <w:spacing w:val="-3"/>
                <w:sz w:val="24"/>
                <w:szCs w:val="24"/>
              </w:rPr>
            </w:pPr>
            <w:r w:rsidRPr="002A041A">
              <w:rPr>
                <w:sz w:val="24"/>
                <w:szCs w:val="24"/>
              </w:rPr>
              <w:t>Долг и совесть</w:t>
            </w: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 xml:space="preserve">§8 </w:t>
            </w:r>
            <w:r w:rsidR="00A90D7E" w:rsidRPr="002A041A">
              <w:rPr>
                <w:bCs/>
                <w:color w:val="000000"/>
                <w:spacing w:val="-2"/>
                <w:sz w:val="24"/>
                <w:szCs w:val="24"/>
              </w:rPr>
              <w:t>,</w:t>
            </w:r>
            <w:r w:rsidRPr="002A041A">
              <w:rPr>
                <w:bCs/>
                <w:color w:val="000000"/>
                <w:spacing w:val="-2"/>
                <w:sz w:val="24"/>
                <w:szCs w:val="24"/>
              </w:rPr>
              <w:t>стр</w:t>
            </w:r>
            <w:r w:rsidR="00A90D7E" w:rsidRPr="002A041A">
              <w:rPr>
                <w:bCs/>
                <w:color w:val="000000"/>
                <w:spacing w:val="-2"/>
                <w:sz w:val="24"/>
                <w:szCs w:val="24"/>
              </w:rPr>
              <w:t>.</w:t>
            </w:r>
            <w:r w:rsidRPr="002A041A">
              <w:rPr>
                <w:bCs/>
                <w:color w:val="000000"/>
                <w:spacing w:val="-2"/>
                <w:sz w:val="24"/>
                <w:szCs w:val="24"/>
              </w:rPr>
              <w:t xml:space="preserve"> 71</w:t>
            </w:r>
            <w:r w:rsidR="00A90D7E" w:rsidRPr="002A041A">
              <w:rPr>
                <w:bCs/>
                <w:color w:val="000000"/>
                <w:spacing w:val="-2"/>
                <w:sz w:val="24"/>
                <w:szCs w:val="24"/>
              </w:rPr>
              <w:t>,з.5</w:t>
            </w:r>
          </w:p>
        </w:tc>
        <w:tc>
          <w:tcPr>
            <w:tcW w:w="860" w:type="dxa"/>
            <w:gridSpan w:val="2"/>
            <w:tcBorders>
              <w:top w:val="single" w:sz="4" w:space="0" w:color="auto"/>
            </w:tcBorders>
          </w:tcPr>
          <w:p w:rsidR="0069494B" w:rsidRPr="002A041A" w:rsidRDefault="002A041A" w:rsidP="00181239">
            <w:pPr>
              <w:shd w:val="clear" w:color="auto" w:fill="FFFFFF"/>
              <w:rPr>
                <w:bCs/>
                <w:color w:val="000000"/>
                <w:spacing w:val="-2"/>
                <w:sz w:val="24"/>
                <w:szCs w:val="24"/>
              </w:rPr>
            </w:pPr>
            <w:r>
              <w:rPr>
                <w:bCs/>
                <w:color w:val="000000"/>
                <w:spacing w:val="-2"/>
                <w:sz w:val="24"/>
                <w:szCs w:val="24"/>
              </w:rPr>
              <w:t>4.11</w:t>
            </w:r>
          </w:p>
        </w:tc>
        <w:tc>
          <w:tcPr>
            <w:tcW w:w="714" w:type="dxa"/>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top w:val="single" w:sz="4" w:space="0" w:color="auto"/>
            </w:tcBorders>
          </w:tcPr>
          <w:p w:rsidR="0069494B" w:rsidRPr="002A041A" w:rsidRDefault="0069494B" w:rsidP="00181239">
            <w:pPr>
              <w:shd w:val="clear" w:color="auto" w:fill="FFFFFF"/>
              <w:rPr>
                <w:bCs/>
                <w:color w:val="000000"/>
                <w:spacing w:val="-2"/>
                <w:sz w:val="24"/>
                <w:szCs w:val="24"/>
              </w:rPr>
            </w:pPr>
          </w:p>
        </w:tc>
      </w:tr>
      <w:tr w:rsidR="00A90D7E" w:rsidRPr="002A041A" w:rsidTr="002636DA">
        <w:trPr>
          <w:trHeight w:val="409"/>
        </w:trPr>
        <w:tc>
          <w:tcPr>
            <w:tcW w:w="555" w:type="dxa"/>
          </w:tcPr>
          <w:p w:rsidR="00A90D7E" w:rsidRPr="002A041A" w:rsidRDefault="002A041A" w:rsidP="002A041A">
            <w:pPr>
              <w:rPr>
                <w:bCs/>
                <w:color w:val="000000"/>
                <w:sz w:val="24"/>
                <w:szCs w:val="24"/>
              </w:rPr>
            </w:pPr>
            <w:r w:rsidRPr="002A041A">
              <w:rPr>
                <w:bCs/>
                <w:color w:val="000000"/>
                <w:sz w:val="24"/>
                <w:szCs w:val="24"/>
              </w:rPr>
              <w:t>10</w:t>
            </w:r>
          </w:p>
        </w:tc>
        <w:tc>
          <w:tcPr>
            <w:tcW w:w="4254" w:type="dxa"/>
          </w:tcPr>
          <w:p w:rsidR="00A90D7E" w:rsidRPr="002A041A" w:rsidRDefault="00A90D7E" w:rsidP="00181239">
            <w:pPr>
              <w:shd w:val="clear" w:color="auto" w:fill="FFFFFF"/>
              <w:rPr>
                <w:sz w:val="24"/>
                <w:szCs w:val="24"/>
              </w:rPr>
            </w:pPr>
            <w:r w:rsidRPr="002A041A">
              <w:rPr>
                <w:sz w:val="24"/>
                <w:szCs w:val="24"/>
              </w:rPr>
              <w:t xml:space="preserve">Моральный выбор </w:t>
            </w:r>
            <w:proofErr w:type="gramStart"/>
            <w:r w:rsidRPr="002A041A">
              <w:rPr>
                <w:sz w:val="24"/>
                <w:szCs w:val="24"/>
              </w:rPr>
              <w:t>–э</w:t>
            </w:r>
            <w:proofErr w:type="gramEnd"/>
            <w:r w:rsidRPr="002A041A">
              <w:rPr>
                <w:sz w:val="24"/>
                <w:szCs w:val="24"/>
              </w:rPr>
              <w:t>то ответственность</w:t>
            </w:r>
          </w:p>
        </w:tc>
        <w:tc>
          <w:tcPr>
            <w:tcW w:w="992" w:type="dxa"/>
          </w:tcPr>
          <w:p w:rsidR="00A90D7E" w:rsidRPr="002A041A" w:rsidRDefault="00A90D7E" w:rsidP="00181239">
            <w:pPr>
              <w:shd w:val="clear" w:color="auto" w:fill="FFFFFF"/>
              <w:rPr>
                <w:bCs/>
                <w:color w:val="000000"/>
                <w:sz w:val="24"/>
                <w:szCs w:val="24"/>
              </w:rPr>
            </w:pPr>
            <w:r w:rsidRPr="002A041A">
              <w:rPr>
                <w:bCs/>
                <w:color w:val="000000"/>
                <w:sz w:val="24"/>
                <w:szCs w:val="24"/>
              </w:rPr>
              <w:t>1</w:t>
            </w:r>
          </w:p>
        </w:tc>
        <w:tc>
          <w:tcPr>
            <w:tcW w:w="1982" w:type="dxa"/>
            <w:gridSpan w:val="5"/>
          </w:tcPr>
          <w:p w:rsidR="00A90D7E" w:rsidRPr="002A041A" w:rsidRDefault="00A90D7E" w:rsidP="00A90D7E">
            <w:pPr>
              <w:shd w:val="clear" w:color="auto" w:fill="FFFFFF"/>
              <w:rPr>
                <w:bCs/>
                <w:color w:val="000000"/>
                <w:spacing w:val="-2"/>
                <w:sz w:val="24"/>
                <w:szCs w:val="24"/>
              </w:rPr>
            </w:pPr>
            <w:r w:rsidRPr="002A041A">
              <w:rPr>
                <w:bCs/>
                <w:color w:val="000000"/>
                <w:spacing w:val="-2"/>
                <w:sz w:val="24"/>
                <w:szCs w:val="24"/>
              </w:rPr>
              <w:t>§9,стр.77,з.3</w:t>
            </w:r>
          </w:p>
        </w:tc>
        <w:tc>
          <w:tcPr>
            <w:tcW w:w="860" w:type="dxa"/>
            <w:gridSpan w:val="2"/>
          </w:tcPr>
          <w:p w:rsidR="00A90D7E" w:rsidRPr="002A041A" w:rsidRDefault="002A041A" w:rsidP="00181239">
            <w:pPr>
              <w:shd w:val="clear" w:color="auto" w:fill="FFFFFF"/>
              <w:rPr>
                <w:bCs/>
                <w:color w:val="000000"/>
                <w:spacing w:val="-2"/>
                <w:sz w:val="24"/>
                <w:szCs w:val="24"/>
              </w:rPr>
            </w:pPr>
            <w:r>
              <w:rPr>
                <w:bCs/>
                <w:color w:val="000000"/>
                <w:spacing w:val="-2"/>
                <w:sz w:val="24"/>
                <w:szCs w:val="24"/>
              </w:rPr>
              <w:t>11.11</w:t>
            </w:r>
          </w:p>
        </w:tc>
        <w:tc>
          <w:tcPr>
            <w:tcW w:w="714" w:type="dxa"/>
            <w:tcBorders>
              <w:top w:val="single" w:sz="4" w:space="0" w:color="auto"/>
            </w:tcBorders>
          </w:tcPr>
          <w:p w:rsidR="00A90D7E" w:rsidRPr="002A041A" w:rsidRDefault="00A90D7E" w:rsidP="00181239">
            <w:pPr>
              <w:shd w:val="clear" w:color="auto" w:fill="FFFFFF"/>
              <w:rPr>
                <w:bCs/>
                <w:color w:val="000000"/>
                <w:spacing w:val="-2"/>
                <w:sz w:val="24"/>
                <w:szCs w:val="24"/>
              </w:rPr>
            </w:pPr>
          </w:p>
        </w:tc>
        <w:tc>
          <w:tcPr>
            <w:tcW w:w="1417" w:type="dxa"/>
            <w:gridSpan w:val="2"/>
          </w:tcPr>
          <w:p w:rsidR="00A90D7E" w:rsidRPr="002A041A" w:rsidRDefault="00A90D7E" w:rsidP="00181239">
            <w:pPr>
              <w:shd w:val="clear" w:color="auto" w:fill="FFFFFF"/>
              <w:rPr>
                <w:bCs/>
                <w:color w:val="000000"/>
                <w:spacing w:val="-2"/>
                <w:sz w:val="24"/>
                <w:szCs w:val="24"/>
              </w:rPr>
            </w:pPr>
          </w:p>
        </w:tc>
      </w:tr>
      <w:tr w:rsidR="002636DA" w:rsidRPr="002A041A" w:rsidTr="002636DA">
        <w:trPr>
          <w:trHeight w:val="273"/>
        </w:trPr>
        <w:tc>
          <w:tcPr>
            <w:tcW w:w="555" w:type="dxa"/>
          </w:tcPr>
          <w:p w:rsidR="0069494B" w:rsidRPr="002A041A" w:rsidRDefault="0069494B" w:rsidP="002A041A">
            <w:pPr>
              <w:rPr>
                <w:bCs/>
                <w:color w:val="000000"/>
                <w:sz w:val="24"/>
                <w:szCs w:val="24"/>
              </w:rPr>
            </w:pPr>
            <w:r w:rsidRPr="002A041A">
              <w:rPr>
                <w:bCs/>
                <w:color w:val="000000"/>
                <w:sz w:val="24"/>
                <w:szCs w:val="24"/>
              </w:rPr>
              <w:t>11</w:t>
            </w:r>
          </w:p>
          <w:p w:rsidR="0069494B" w:rsidRPr="002A041A" w:rsidRDefault="0069494B" w:rsidP="002A041A">
            <w:pPr>
              <w:rPr>
                <w:bCs/>
                <w:color w:val="000000"/>
                <w:sz w:val="24"/>
                <w:szCs w:val="24"/>
              </w:rPr>
            </w:pPr>
          </w:p>
        </w:tc>
        <w:tc>
          <w:tcPr>
            <w:tcW w:w="4254" w:type="dxa"/>
          </w:tcPr>
          <w:p w:rsidR="0069494B" w:rsidRPr="002A041A" w:rsidRDefault="0069494B" w:rsidP="00181239">
            <w:pPr>
              <w:shd w:val="clear" w:color="auto" w:fill="FFFFFF"/>
              <w:rPr>
                <w:bCs/>
                <w:color w:val="000000"/>
                <w:spacing w:val="-3"/>
                <w:sz w:val="24"/>
                <w:szCs w:val="24"/>
              </w:rPr>
            </w:pPr>
            <w:r w:rsidRPr="002A041A">
              <w:rPr>
                <w:bCs/>
                <w:color w:val="000000"/>
                <w:spacing w:val="-3"/>
                <w:sz w:val="24"/>
                <w:szCs w:val="24"/>
              </w:rPr>
              <w:t>Образование</w:t>
            </w:r>
          </w:p>
          <w:p w:rsidR="0069494B" w:rsidRPr="002A041A" w:rsidRDefault="0069494B" w:rsidP="00181239">
            <w:pPr>
              <w:rPr>
                <w:bCs/>
                <w:color w:val="000000"/>
                <w:spacing w:val="-3"/>
                <w:sz w:val="24"/>
                <w:szCs w:val="24"/>
              </w:rPr>
            </w:pP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 xml:space="preserve">§10 </w:t>
            </w:r>
            <w:r w:rsidR="00A90D7E" w:rsidRPr="002A041A">
              <w:rPr>
                <w:bCs/>
                <w:color w:val="000000"/>
                <w:spacing w:val="-2"/>
                <w:sz w:val="24"/>
                <w:szCs w:val="24"/>
              </w:rPr>
              <w:t>,</w:t>
            </w:r>
            <w:r w:rsidRPr="002A041A">
              <w:rPr>
                <w:bCs/>
                <w:color w:val="000000"/>
                <w:spacing w:val="-2"/>
                <w:sz w:val="24"/>
                <w:szCs w:val="24"/>
              </w:rPr>
              <w:t xml:space="preserve"> стр</w:t>
            </w:r>
            <w:r w:rsidR="00A90D7E" w:rsidRPr="002A041A">
              <w:rPr>
                <w:bCs/>
                <w:color w:val="000000"/>
                <w:spacing w:val="-2"/>
                <w:sz w:val="24"/>
                <w:szCs w:val="24"/>
              </w:rPr>
              <w:t>.</w:t>
            </w:r>
            <w:r w:rsidRPr="002A041A">
              <w:rPr>
                <w:bCs/>
                <w:color w:val="000000"/>
                <w:spacing w:val="-2"/>
                <w:sz w:val="24"/>
                <w:szCs w:val="24"/>
              </w:rPr>
              <w:t>86</w:t>
            </w:r>
            <w:r w:rsidR="00A90D7E" w:rsidRPr="002A041A">
              <w:rPr>
                <w:bCs/>
                <w:color w:val="000000"/>
                <w:spacing w:val="-2"/>
                <w:sz w:val="24"/>
                <w:szCs w:val="24"/>
              </w:rPr>
              <w:t>,з.6</w:t>
            </w: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18.11</w:t>
            </w:r>
          </w:p>
        </w:tc>
        <w:tc>
          <w:tcPr>
            <w:tcW w:w="714" w:type="dxa"/>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366"/>
        </w:trPr>
        <w:tc>
          <w:tcPr>
            <w:tcW w:w="555" w:type="dxa"/>
          </w:tcPr>
          <w:p w:rsidR="0069494B" w:rsidRPr="002A041A" w:rsidRDefault="0069494B" w:rsidP="002A041A">
            <w:pPr>
              <w:rPr>
                <w:bCs/>
                <w:color w:val="000000"/>
                <w:sz w:val="24"/>
                <w:szCs w:val="24"/>
              </w:rPr>
            </w:pPr>
            <w:r w:rsidRPr="002A041A">
              <w:rPr>
                <w:bCs/>
                <w:color w:val="000000"/>
                <w:sz w:val="24"/>
                <w:szCs w:val="24"/>
              </w:rPr>
              <w:t>12</w:t>
            </w:r>
          </w:p>
        </w:tc>
        <w:tc>
          <w:tcPr>
            <w:tcW w:w="4254" w:type="dxa"/>
          </w:tcPr>
          <w:p w:rsidR="0069494B" w:rsidRPr="002A041A" w:rsidRDefault="0069494B" w:rsidP="00181239">
            <w:pPr>
              <w:shd w:val="clear" w:color="auto" w:fill="FFFFFF"/>
              <w:rPr>
                <w:bCs/>
                <w:color w:val="000000"/>
                <w:spacing w:val="-3"/>
                <w:sz w:val="24"/>
                <w:szCs w:val="24"/>
              </w:rPr>
            </w:pPr>
            <w:r w:rsidRPr="002A041A">
              <w:rPr>
                <w:bCs/>
                <w:color w:val="000000"/>
                <w:spacing w:val="-3"/>
                <w:sz w:val="24"/>
                <w:szCs w:val="24"/>
              </w:rPr>
              <w:t>Наука в современном обществе</w:t>
            </w:r>
          </w:p>
          <w:p w:rsidR="0069494B" w:rsidRPr="002A041A" w:rsidRDefault="0069494B" w:rsidP="00181239">
            <w:pPr>
              <w:shd w:val="clear" w:color="auto" w:fill="FFFFFF"/>
              <w:rPr>
                <w:b/>
                <w:bCs/>
                <w:color w:val="000000"/>
                <w:spacing w:val="-3"/>
                <w:sz w:val="24"/>
                <w:szCs w:val="24"/>
              </w:rPr>
            </w:pP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 xml:space="preserve">§11 </w:t>
            </w:r>
            <w:r w:rsidR="00A90D7E" w:rsidRPr="002A041A">
              <w:rPr>
                <w:bCs/>
                <w:color w:val="000000"/>
                <w:spacing w:val="-2"/>
                <w:sz w:val="24"/>
                <w:szCs w:val="24"/>
              </w:rPr>
              <w:t>,</w:t>
            </w:r>
            <w:r w:rsidRPr="002A041A">
              <w:rPr>
                <w:bCs/>
                <w:color w:val="000000"/>
                <w:spacing w:val="-2"/>
                <w:sz w:val="24"/>
                <w:szCs w:val="24"/>
              </w:rPr>
              <w:t xml:space="preserve"> стр</w:t>
            </w:r>
            <w:r w:rsidR="00A90D7E" w:rsidRPr="002A041A">
              <w:rPr>
                <w:bCs/>
                <w:color w:val="000000"/>
                <w:spacing w:val="-2"/>
                <w:sz w:val="24"/>
                <w:szCs w:val="24"/>
              </w:rPr>
              <w:t>.</w:t>
            </w:r>
            <w:r w:rsidRPr="002A041A">
              <w:rPr>
                <w:bCs/>
                <w:color w:val="000000"/>
                <w:spacing w:val="-2"/>
                <w:sz w:val="24"/>
                <w:szCs w:val="24"/>
              </w:rPr>
              <w:t>94</w:t>
            </w:r>
            <w:r w:rsidR="00A90D7E" w:rsidRPr="002A041A">
              <w:rPr>
                <w:bCs/>
                <w:color w:val="000000"/>
                <w:spacing w:val="-2"/>
                <w:sz w:val="24"/>
                <w:szCs w:val="24"/>
              </w:rPr>
              <w:t>,з.4</w:t>
            </w: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25.11</w:t>
            </w:r>
          </w:p>
        </w:tc>
        <w:tc>
          <w:tcPr>
            <w:tcW w:w="714" w:type="dxa"/>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r>
      <w:tr w:rsidR="002636DA" w:rsidRPr="002A041A" w:rsidTr="002636DA">
        <w:trPr>
          <w:trHeight w:val="327"/>
        </w:trPr>
        <w:tc>
          <w:tcPr>
            <w:tcW w:w="555" w:type="dxa"/>
          </w:tcPr>
          <w:p w:rsidR="0069494B" w:rsidRPr="002A041A" w:rsidRDefault="0069494B" w:rsidP="002A041A">
            <w:pPr>
              <w:rPr>
                <w:bCs/>
                <w:color w:val="000000"/>
                <w:sz w:val="24"/>
                <w:szCs w:val="24"/>
              </w:rPr>
            </w:pPr>
            <w:r w:rsidRPr="002A041A">
              <w:rPr>
                <w:bCs/>
                <w:color w:val="000000"/>
                <w:sz w:val="24"/>
                <w:szCs w:val="24"/>
              </w:rPr>
              <w:t>13</w:t>
            </w:r>
          </w:p>
        </w:tc>
        <w:tc>
          <w:tcPr>
            <w:tcW w:w="4254" w:type="dxa"/>
          </w:tcPr>
          <w:p w:rsidR="0069494B" w:rsidRPr="002A041A" w:rsidRDefault="0069494B" w:rsidP="00181239">
            <w:pPr>
              <w:shd w:val="clear" w:color="auto" w:fill="FFFFFF"/>
              <w:rPr>
                <w:bCs/>
                <w:color w:val="000000"/>
                <w:spacing w:val="-3"/>
                <w:sz w:val="24"/>
                <w:szCs w:val="24"/>
              </w:rPr>
            </w:pPr>
            <w:r w:rsidRPr="002A041A">
              <w:rPr>
                <w:bCs/>
                <w:color w:val="000000"/>
                <w:spacing w:val="-3"/>
                <w:sz w:val="24"/>
                <w:szCs w:val="24"/>
              </w:rPr>
              <w:t>Религия как одна из форм культуры</w:t>
            </w:r>
          </w:p>
          <w:p w:rsidR="0069494B" w:rsidRPr="002A041A" w:rsidRDefault="0069494B" w:rsidP="00181239">
            <w:pPr>
              <w:shd w:val="clear" w:color="auto" w:fill="FFFFFF"/>
              <w:rPr>
                <w:b/>
                <w:bCs/>
                <w:color w:val="000000"/>
                <w:spacing w:val="-3"/>
                <w:sz w:val="24"/>
                <w:szCs w:val="24"/>
              </w:rPr>
            </w:pPr>
          </w:p>
        </w:tc>
        <w:tc>
          <w:tcPr>
            <w:tcW w:w="992" w:type="dxa"/>
          </w:tcPr>
          <w:p w:rsidR="0069494B" w:rsidRPr="002A041A" w:rsidRDefault="0069494B" w:rsidP="00181239">
            <w:pPr>
              <w:shd w:val="clear" w:color="auto" w:fill="FFFFFF"/>
              <w:rPr>
                <w:bCs/>
                <w:color w:val="000000"/>
                <w:sz w:val="24"/>
                <w:szCs w:val="24"/>
              </w:rPr>
            </w:pPr>
            <w:r w:rsidRPr="002A041A">
              <w:rPr>
                <w:bCs/>
                <w:color w:val="000000"/>
                <w:sz w:val="24"/>
                <w:szCs w:val="24"/>
              </w:rPr>
              <w:t>1</w:t>
            </w:r>
          </w:p>
        </w:tc>
        <w:tc>
          <w:tcPr>
            <w:tcW w:w="1982" w:type="dxa"/>
            <w:gridSpan w:val="5"/>
          </w:tcPr>
          <w:p w:rsidR="0069494B" w:rsidRPr="002A041A" w:rsidRDefault="0069494B" w:rsidP="00A90D7E">
            <w:pPr>
              <w:shd w:val="clear" w:color="auto" w:fill="FFFFFF"/>
              <w:rPr>
                <w:bCs/>
                <w:color w:val="000000"/>
                <w:spacing w:val="-2"/>
                <w:sz w:val="24"/>
                <w:szCs w:val="24"/>
              </w:rPr>
            </w:pPr>
            <w:r w:rsidRPr="002A041A">
              <w:rPr>
                <w:bCs/>
                <w:color w:val="000000"/>
                <w:spacing w:val="-2"/>
                <w:sz w:val="24"/>
                <w:szCs w:val="24"/>
              </w:rPr>
              <w:t>§12</w:t>
            </w:r>
            <w:r w:rsidR="00A90D7E" w:rsidRPr="002A041A">
              <w:rPr>
                <w:bCs/>
                <w:color w:val="000000"/>
                <w:spacing w:val="-2"/>
                <w:sz w:val="24"/>
                <w:szCs w:val="24"/>
              </w:rPr>
              <w:t>,</w:t>
            </w:r>
            <w:proofErr w:type="gramStart"/>
            <w:r w:rsidRPr="002A041A">
              <w:rPr>
                <w:bCs/>
                <w:color w:val="000000"/>
                <w:spacing w:val="-2"/>
                <w:sz w:val="24"/>
                <w:szCs w:val="24"/>
              </w:rPr>
              <w:t>стр</w:t>
            </w:r>
            <w:proofErr w:type="gramEnd"/>
            <w:r w:rsidRPr="002A041A">
              <w:rPr>
                <w:bCs/>
                <w:color w:val="000000"/>
                <w:spacing w:val="-2"/>
                <w:sz w:val="24"/>
                <w:szCs w:val="24"/>
              </w:rPr>
              <w:t xml:space="preserve"> 101</w:t>
            </w:r>
            <w:r w:rsidR="00A90D7E" w:rsidRPr="002A041A">
              <w:rPr>
                <w:bCs/>
                <w:color w:val="000000"/>
                <w:spacing w:val="-2"/>
                <w:sz w:val="24"/>
                <w:szCs w:val="24"/>
              </w:rPr>
              <w:t>,з.1,2</w:t>
            </w:r>
          </w:p>
        </w:tc>
        <w:tc>
          <w:tcPr>
            <w:tcW w:w="860" w:type="dxa"/>
            <w:gridSpan w:val="2"/>
          </w:tcPr>
          <w:p w:rsidR="0069494B" w:rsidRPr="002A041A" w:rsidRDefault="002A041A" w:rsidP="00181239">
            <w:pPr>
              <w:shd w:val="clear" w:color="auto" w:fill="FFFFFF"/>
              <w:rPr>
                <w:bCs/>
                <w:color w:val="000000"/>
                <w:spacing w:val="-2"/>
                <w:sz w:val="24"/>
                <w:szCs w:val="24"/>
              </w:rPr>
            </w:pPr>
            <w:r>
              <w:rPr>
                <w:bCs/>
                <w:color w:val="000000"/>
                <w:spacing w:val="-2"/>
                <w:sz w:val="24"/>
                <w:szCs w:val="24"/>
              </w:rPr>
              <w:t>1.12</w:t>
            </w:r>
          </w:p>
        </w:tc>
        <w:tc>
          <w:tcPr>
            <w:tcW w:w="714" w:type="dxa"/>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c>
          <w:tcPr>
            <w:tcW w:w="1417" w:type="dxa"/>
            <w:gridSpan w:val="2"/>
            <w:tcBorders>
              <w:top w:val="single" w:sz="4" w:space="0" w:color="auto"/>
              <w:bottom w:val="single" w:sz="4" w:space="0" w:color="auto"/>
            </w:tcBorders>
          </w:tcPr>
          <w:p w:rsidR="0069494B" w:rsidRPr="002A041A" w:rsidRDefault="0069494B" w:rsidP="00181239">
            <w:pPr>
              <w:shd w:val="clear" w:color="auto" w:fill="FFFFFF"/>
              <w:rPr>
                <w:bCs/>
                <w:color w:val="000000"/>
                <w:spacing w:val="-2"/>
                <w:sz w:val="24"/>
                <w:szCs w:val="24"/>
              </w:rPr>
            </w:pPr>
          </w:p>
        </w:tc>
      </w:tr>
      <w:tr w:rsidR="002A041A" w:rsidRPr="002A041A" w:rsidTr="002636DA">
        <w:trPr>
          <w:trHeight w:val="327"/>
        </w:trPr>
        <w:tc>
          <w:tcPr>
            <w:tcW w:w="555" w:type="dxa"/>
          </w:tcPr>
          <w:p w:rsidR="002A041A" w:rsidRPr="002A041A" w:rsidRDefault="002A041A" w:rsidP="002A041A">
            <w:pPr>
              <w:rPr>
                <w:bCs/>
                <w:color w:val="000000"/>
                <w:sz w:val="24"/>
                <w:szCs w:val="24"/>
              </w:rPr>
            </w:pPr>
            <w:r w:rsidRPr="002A041A">
              <w:rPr>
                <w:bCs/>
                <w:color w:val="000000"/>
                <w:sz w:val="24"/>
                <w:szCs w:val="24"/>
              </w:rPr>
              <w:t>14</w:t>
            </w:r>
          </w:p>
        </w:tc>
        <w:tc>
          <w:tcPr>
            <w:tcW w:w="4254" w:type="dxa"/>
          </w:tcPr>
          <w:p w:rsidR="002A041A" w:rsidRPr="002A041A" w:rsidRDefault="002A041A" w:rsidP="004515C9">
            <w:pPr>
              <w:shd w:val="clear" w:color="auto" w:fill="FFFFFF"/>
              <w:rPr>
                <w:bCs/>
                <w:color w:val="000000"/>
                <w:spacing w:val="-3"/>
                <w:sz w:val="24"/>
                <w:szCs w:val="24"/>
              </w:rPr>
            </w:pPr>
            <w:r w:rsidRPr="002A041A">
              <w:rPr>
                <w:bCs/>
                <w:color w:val="000000"/>
                <w:spacing w:val="-3"/>
                <w:sz w:val="24"/>
                <w:szCs w:val="24"/>
              </w:rPr>
              <w:t>Религия как одна из форм культуры</w:t>
            </w:r>
          </w:p>
          <w:p w:rsidR="002A041A" w:rsidRPr="002A041A" w:rsidRDefault="002A041A" w:rsidP="004515C9">
            <w:pPr>
              <w:shd w:val="clear" w:color="auto" w:fill="FFFFFF"/>
              <w:rPr>
                <w:b/>
                <w:bCs/>
                <w:color w:val="000000"/>
                <w:spacing w:val="-3"/>
                <w:sz w:val="24"/>
                <w:szCs w:val="24"/>
              </w:rPr>
            </w:pPr>
          </w:p>
        </w:tc>
        <w:tc>
          <w:tcPr>
            <w:tcW w:w="992" w:type="dxa"/>
          </w:tcPr>
          <w:p w:rsidR="002A041A" w:rsidRPr="002A041A" w:rsidRDefault="002A041A" w:rsidP="004515C9">
            <w:pPr>
              <w:shd w:val="clear" w:color="auto" w:fill="FFFFFF"/>
              <w:rPr>
                <w:bCs/>
                <w:color w:val="000000"/>
                <w:sz w:val="24"/>
                <w:szCs w:val="24"/>
              </w:rPr>
            </w:pPr>
            <w:r w:rsidRPr="002A041A">
              <w:rPr>
                <w:bCs/>
                <w:color w:val="000000"/>
                <w:sz w:val="24"/>
                <w:szCs w:val="24"/>
              </w:rPr>
              <w:t>1</w:t>
            </w:r>
          </w:p>
        </w:tc>
        <w:tc>
          <w:tcPr>
            <w:tcW w:w="1982" w:type="dxa"/>
            <w:gridSpan w:val="5"/>
          </w:tcPr>
          <w:p w:rsidR="002A041A" w:rsidRPr="002A041A" w:rsidRDefault="002A041A" w:rsidP="004515C9">
            <w:pPr>
              <w:shd w:val="clear" w:color="auto" w:fill="FFFFFF"/>
              <w:rPr>
                <w:bCs/>
                <w:color w:val="000000"/>
                <w:spacing w:val="-2"/>
                <w:sz w:val="24"/>
                <w:szCs w:val="24"/>
              </w:rPr>
            </w:pPr>
            <w:r w:rsidRPr="002A041A">
              <w:rPr>
                <w:bCs/>
                <w:color w:val="000000"/>
                <w:spacing w:val="-2"/>
                <w:sz w:val="24"/>
                <w:szCs w:val="24"/>
              </w:rPr>
              <w:t>§12,</w:t>
            </w:r>
            <w:proofErr w:type="gramStart"/>
            <w:r w:rsidRPr="002A041A">
              <w:rPr>
                <w:bCs/>
                <w:color w:val="000000"/>
                <w:spacing w:val="-2"/>
                <w:sz w:val="24"/>
                <w:szCs w:val="24"/>
              </w:rPr>
              <w:t>стр</w:t>
            </w:r>
            <w:proofErr w:type="gramEnd"/>
            <w:r w:rsidRPr="002A041A">
              <w:rPr>
                <w:bCs/>
                <w:color w:val="000000"/>
                <w:spacing w:val="-2"/>
                <w:sz w:val="24"/>
                <w:szCs w:val="24"/>
              </w:rPr>
              <w:t xml:space="preserve"> 101,з.3,4</w:t>
            </w:r>
          </w:p>
        </w:tc>
        <w:tc>
          <w:tcPr>
            <w:tcW w:w="860" w:type="dxa"/>
            <w:gridSpan w:val="2"/>
          </w:tcPr>
          <w:p w:rsidR="002A041A" w:rsidRPr="002A041A" w:rsidRDefault="002A041A" w:rsidP="00181239">
            <w:pPr>
              <w:shd w:val="clear" w:color="auto" w:fill="FFFFFF"/>
              <w:rPr>
                <w:bCs/>
                <w:color w:val="000000"/>
                <w:spacing w:val="-2"/>
                <w:sz w:val="24"/>
                <w:szCs w:val="24"/>
              </w:rPr>
            </w:pPr>
            <w:r>
              <w:rPr>
                <w:bCs/>
                <w:color w:val="000000"/>
                <w:spacing w:val="-2"/>
                <w:sz w:val="24"/>
                <w:szCs w:val="24"/>
              </w:rPr>
              <w:t>8.12</w:t>
            </w:r>
          </w:p>
        </w:tc>
        <w:tc>
          <w:tcPr>
            <w:tcW w:w="714" w:type="dxa"/>
            <w:tcBorders>
              <w:top w:val="single" w:sz="4" w:space="0" w:color="auto"/>
              <w:bottom w:val="single" w:sz="4" w:space="0" w:color="auto"/>
            </w:tcBorders>
          </w:tcPr>
          <w:p w:rsidR="002A041A" w:rsidRPr="002A041A" w:rsidRDefault="002A041A" w:rsidP="00181239">
            <w:pPr>
              <w:shd w:val="clear" w:color="auto" w:fill="FFFFFF"/>
              <w:rPr>
                <w:bCs/>
                <w:color w:val="000000"/>
                <w:spacing w:val="-2"/>
                <w:sz w:val="24"/>
                <w:szCs w:val="24"/>
              </w:rPr>
            </w:pPr>
          </w:p>
        </w:tc>
        <w:tc>
          <w:tcPr>
            <w:tcW w:w="1417" w:type="dxa"/>
            <w:gridSpan w:val="2"/>
            <w:tcBorders>
              <w:top w:val="single" w:sz="4" w:space="0" w:color="auto"/>
              <w:bottom w:val="single" w:sz="4" w:space="0" w:color="auto"/>
            </w:tcBorders>
          </w:tcPr>
          <w:p w:rsidR="002A041A" w:rsidRPr="002A041A" w:rsidRDefault="002A041A" w:rsidP="00181239">
            <w:pPr>
              <w:shd w:val="clear" w:color="auto" w:fill="FFFFFF"/>
              <w:rPr>
                <w:bCs/>
                <w:color w:val="000000"/>
                <w:spacing w:val="-2"/>
                <w:sz w:val="24"/>
                <w:szCs w:val="24"/>
              </w:rPr>
            </w:pPr>
          </w:p>
        </w:tc>
      </w:tr>
      <w:tr w:rsidR="002A041A" w:rsidRPr="002A041A" w:rsidTr="002636DA">
        <w:trPr>
          <w:trHeight w:val="562"/>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15</w:t>
            </w:r>
          </w:p>
        </w:tc>
        <w:tc>
          <w:tcPr>
            <w:tcW w:w="4254" w:type="dxa"/>
            <w:tcBorders>
              <w:left w:val="single" w:sz="4" w:space="0" w:color="auto"/>
            </w:tcBorders>
          </w:tcPr>
          <w:p w:rsidR="002A041A" w:rsidRPr="002A041A" w:rsidRDefault="002A041A" w:rsidP="00181239">
            <w:pPr>
              <w:shd w:val="clear" w:color="auto" w:fill="FFFFFF"/>
              <w:rPr>
                <w:bCs/>
                <w:color w:val="000000"/>
                <w:spacing w:val="-3"/>
                <w:sz w:val="24"/>
                <w:szCs w:val="24"/>
              </w:rPr>
            </w:pPr>
            <w:r w:rsidRPr="002A041A">
              <w:rPr>
                <w:sz w:val="24"/>
                <w:szCs w:val="24"/>
              </w:rPr>
              <w:t>Обобщающий урок «Сфера духовной культуры»</w:t>
            </w: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82" w:type="dxa"/>
            <w:gridSpan w:val="5"/>
          </w:tcPr>
          <w:p w:rsidR="002A041A" w:rsidRPr="002A041A" w:rsidRDefault="002A041A" w:rsidP="00181239">
            <w:pPr>
              <w:shd w:val="clear" w:color="auto" w:fill="FFFFFF"/>
              <w:rPr>
                <w:bCs/>
                <w:color w:val="000000"/>
                <w:spacing w:val="-2"/>
                <w:sz w:val="24"/>
                <w:szCs w:val="24"/>
              </w:rPr>
            </w:pPr>
            <w:r w:rsidRPr="002A041A">
              <w:rPr>
                <w:bCs/>
                <w:color w:val="000000"/>
                <w:spacing w:val="-2"/>
                <w:sz w:val="24"/>
                <w:szCs w:val="24"/>
              </w:rPr>
              <w:t>Стр.105,з.7,8</w:t>
            </w:r>
          </w:p>
        </w:tc>
        <w:tc>
          <w:tcPr>
            <w:tcW w:w="860" w:type="dxa"/>
            <w:gridSpan w:val="2"/>
          </w:tcPr>
          <w:p w:rsidR="002A041A" w:rsidRPr="002A041A" w:rsidRDefault="002A041A" w:rsidP="00181239">
            <w:pPr>
              <w:shd w:val="clear" w:color="auto" w:fill="FFFFFF"/>
              <w:rPr>
                <w:bCs/>
                <w:color w:val="000000"/>
                <w:spacing w:val="-2"/>
                <w:sz w:val="24"/>
                <w:szCs w:val="24"/>
              </w:rPr>
            </w:pPr>
            <w:r>
              <w:rPr>
                <w:bCs/>
                <w:color w:val="000000"/>
                <w:spacing w:val="-2"/>
                <w:sz w:val="24"/>
                <w:szCs w:val="24"/>
              </w:rPr>
              <w:t>15.12</w:t>
            </w:r>
          </w:p>
        </w:tc>
        <w:tc>
          <w:tcPr>
            <w:tcW w:w="714" w:type="dxa"/>
            <w:tcBorders>
              <w:top w:val="single" w:sz="4" w:space="0" w:color="auto"/>
            </w:tcBorders>
          </w:tcPr>
          <w:p w:rsidR="002A041A" w:rsidRPr="002A041A" w:rsidRDefault="002A041A" w:rsidP="00181239">
            <w:pPr>
              <w:shd w:val="clear" w:color="auto" w:fill="FFFFFF"/>
              <w:rPr>
                <w:bCs/>
                <w:color w:val="000000"/>
                <w:spacing w:val="-2"/>
                <w:sz w:val="24"/>
                <w:szCs w:val="24"/>
              </w:rPr>
            </w:pPr>
          </w:p>
        </w:tc>
        <w:tc>
          <w:tcPr>
            <w:tcW w:w="1417" w:type="dxa"/>
            <w:gridSpan w:val="2"/>
            <w:tcBorders>
              <w:top w:val="single" w:sz="4" w:space="0" w:color="auto"/>
            </w:tcBorders>
          </w:tcPr>
          <w:p w:rsidR="002A041A" w:rsidRPr="002A041A" w:rsidRDefault="002A041A" w:rsidP="00181239">
            <w:pPr>
              <w:shd w:val="clear" w:color="auto" w:fill="FFFFFF"/>
              <w:rPr>
                <w:bCs/>
                <w:color w:val="000000"/>
                <w:spacing w:val="-2"/>
                <w:sz w:val="24"/>
                <w:szCs w:val="24"/>
              </w:rPr>
            </w:pPr>
          </w:p>
        </w:tc>
      </w:tr>
      <w:tr w:rsidR="002A041A" w:rsidRPr="002A041A" w:rsidTr="00A90D7E">
        <w:trPr>
          <w:trHeight w:val="429"/>
        </w:trPr>
        <w:tc>
          <w:tcPr>
            <w:tcW w:w="10774" w:type="dxa"/>
            <w:gridSpan w:val="13"/>
          </w:tcPr>
          <w:p w:rsidR="002A041A" w:rsidRPr="002A041A" w:rsidRDefault="002A041A" w:rsidP="00A90D7E">
            <w:pPr>
              <w:shd w:val="clear" w:color="auto" w:fill="FFFFFF"/>
              <w:jc w:val="center"/>
              <w:rPr>
                <w:bCs/>
                <w:color w:val="000000"/>
                <w:spacing w:val="-2"/>
                <w:sz w:val="24"/>
                <w:szCs w:val="24"/>
              </w:rPr>
            </w:pPr>
            <w:r w:rsidRPr="002A041A">
              <w:rPr>
                <w:sz w:val="24"/>
                <w:szCs w:val="24"/>
              </w:rPr>
              <w:t xml:space="preserve">Глава </w:t>
            </w:r>
            <w:r w:rsidRPr="002A041A">
              <w:rPr>
                <w:sz w:val="24"/>
                <w:szCs w:val="24"/>
                <w:lang w:val="en-US"/>
              </w:rPr>
              <w:t>III</w:t>
            </w:r>
            <w:r w:rsidRPr="002A041A">
              <w:rPr>
                <w:sz w:val="24"/>
                <w:szCs w:val="24"/>
              </w:rPr>
              <w:t>. Социальная сфера</w:t>
            </w:r>
          </w:p>
        </w:tc>
      </w:tr>
      <w:tr w:rsidR="002A041A" w:rsidRPr="002A041A" w:rsidTr="002636DA">
        <w:trPr>
          <w:trHeight w:val="393"/>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16</w:t>
            </w:r>
          </w:p>
        </w:tc>
        <w:tc>
          <w:tcPr>
            <w:tcW w:w="4254" w:type="dxa"/>
            <w:tcBorders>
              <w:left w:val="single" w:sz="4" w:space="0" w:color="auto"/>
            </w:tcBorders>
          </w:tcPr>
          <w:p w:rsidR="002A041A" w:rsidRPr="002A041A" w:rsidRDefault="002A041A" w:rsidP="00181239">
            <w:pPr>
              <w:shd w:val="clear" w:color="auto" w:fill="FFFFFF"/>
              <w:rPr>
                <w:sz w:val="24"/>
                <w:szCs w:val="24"/>
              </w:rPr>
            </w:pPr>
            <w:r w:rsidRPr="002A041A">
              <w:rPr>
                <w:sz w:val="24"/>
                <w:szCs w:val="24"/>
              </w:rPr>
              <w:t>Социальная структура общества</w:t>
            </w:r>
          </w:p>
          <w:p w:rsidR="002A041A" w:rsidRPr="002A041A" w:rsidRDefault="002A041A" w:rsidP="00181239">
            <w:pPr>
              <w:shd w:val="clear" w:color="auto" w:fill="FFFFFF"/>
              <w:rPr>
                <w:sz w:val="24"/>
                <w:szCs w:val="24"/>
              </w:rPr>
            </w:pP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75" w:type="dxa"/>
            <w:gridSpan w:val="4"/>
            <w:tcBorders>
              <w:right w:val="single" w:sz="4" w:space="0" w:color="auto"/>
            </w:tcBorders>
          </w:tcPr>
          <w:p w:rsidR="002A041A" w:rsidRPr="002A041A" w:rsidRDefault="002A041A" w:rsidP="002636DA">
            <w:pPr>
              <w:shd w:val="clear" w:color="auto" w:fill="FFFFFF"/>
              <w:rPr>
                <w:bCs/>
                <w:color w:val="000000"/>
                <w:sz w:val="24"/>
                <w:szCs w:val="24"/>
              </w:rPr>
            </w:pPr>
            <w:r w:rsidRPr="002A041A">
              <w:rPr>
                <w:bCs/>
                <w:color w:val="000000"/>
                <w:spacing w:val="-2"/>
                <w:sz w:val="24"/>
                <w:szCs w:val="24"/>
              </w:rPr>
              <w:t>§13,стр.114,з.4</w:t>
            </w:r>
          </w:p>
        </w:tc>
        <w:tc>
          <w:tcPr>
            <w:tcW w:w="867" w:type="dxa"/>
            <w:gridSpan w:val="3"/>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22.12</w:t>
            </w:r>
          </w:p>
        </w:tc>
        <w:tc>
          <w:tcPr>
            <w:tcW w:w="714" w:type="dxa"/>
            <w:tcBorders>
              <w:lef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Pr>
          <w:p w:rsidR="002A041A" w:rsidRPr="002A041A" w:rsidRDefault="002A041A" w:rsidP="00181239">
            <w:pPr>
              <w:shd w:val="clear" w:color="auto" w:fill="FFFFFF"/>
              <w:rPr>
                <w:bCs/>
                <w:color w:val="000000"/>
                <w:sz w:val="24"/>
                <w:szCs w:val="24"/>
              </w:rPr>
            </w:pPr>
          </w:p>
        </w:tc>
      </w:tr>
      <w:tr w:rsidR="002A041A" w:rsidRPr="002A041A" w:rsidTr="002636DA">
        <w:trPr>
          <w:trHeight w:val="499"/>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17</w:t>
            </w:r>
          </w:p>
        </w:tc>
        <w:tc>
          <w:tcPr>
            <w:tcW w:w="4254" w:type="dxa"/>
            <w:tcBorders>
              <w:left w:val="single" w:sz="4" w:space="0" w:color="auto"/>
            </w:tcBorders>
          </w:tcPr>
          <w:p w:rsidR="002A041A" w:rsidRPr="002A041A" w:rsidRDefault="002A041A" w:rsidP="002636DA">
            <w:pPr>
              <w:shd w:val="clear" w:color="auto" w:fill="FFFFFF"/>
              <w:rPr>
                <w:sz w:val="24"/>
                <w:szCs w:val="24"/>
              </w:rPr>
            </w:pPr>
            <w:r w:rsidRPr="002A041A">
              <w:rPr>
                <w:bCs/>
                <w:color w:val="000000"/>
                <w:spacing w:val="-3"/>
                <w:sz w:val="24"/>
                <w:szCs w:val="24"/>
              </w:rPr>
              <w:t>Социальные статусы и роли</w:t>
            </w: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58" w:type="dxa"/>
            <w:gridSpan w:val="2"/>
            <w:tcBorders>
              <w:right w:val="single" w:sz="4" w:space="0" w:color="auto"/>
            </w:tcBorders>
          </w:tcPr>
          <w:p w:rsidR="002A041A" w:rsidRPr="002A041A" w:rsidRDefault="002A041A" w:rsidP="00181239">
            <w:pPr>
              <w:shd w:val="clear" w:color="auto" w:fill="FFFFFF"/>
              <w:rPr>
                <w:bCs/>
                <w:color w:val="000000"/>
                <w:sz w:val="24"/>
                <w:szCs w:val="24"/>
              </w:rPr>
            </w:pPr>
            <w:r w:rsidRPr="002A041A">
              <w:rPr>
                <w:bCs/>
                <w:color w:val="000000"/>
                <w:spacing w:val="-2"/>
                <w:sz w:val="24"/>
                <w:szCs w:val="24"/>
              </w:rPr>
              <w:t>§14,стр.122,з.3</w:t>
            </w:r>
          </w:p>
        </w:tc>
        <w:tc>
          <w:tcPr>
            <w:tcW w:w="884" w:type="dxa"/>
            <w:gridSpan w:val="5"/>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12.01</w:t>
            </w:r>
          </w:p>
        </w:tc>
        <w:tc>
          <w:tcPr>
            <w:tcW w:w="714" w:type="dxa"/>
            <w:tcBorders>
              <w:lef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Pr>
          <w:p w:rsidR="002A041A" w:rsidRPr="002A041A" w:rsidRDefault="002A041A" w:rsidP="00181239">
            <w:pPr>
              <w:shd w:val="clear" w:color="auto" w:fill="FFFFFF"/>
              <w:rPr>
                <w:bCs/>
                <w:color w:val="000000"/>
                <w:sz w:val="24"/>
                <w:szCs w:val="24"/>
              </w:rPr>
            </w:pPr>
          </w:p>
        </w:tc>
      </w:tr>
      <w:tr w:rsidR="002A041A" w:rsidRPr="002A041A" w:rsidTr="002636DA">
        <w:trPr>
          <w:trHeight w:val="421"/>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18</w:t>
            </w:r>
          </w:p>
        </w:tc>
        <w:tc>
          <w:tcPr>
            <w:tcW w:w="4254" w:type="dxa"/>
            <w:tcBorders>
              <w:lef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Нации и межнациональные отношения</w:t>
            </w:r>
          </w:p>
          <w:p w:rsidR="002A041A" w:rsidRPr="002A041A" w:rsidRDefault="002A041A" w:rsidP="00181239">
            <w:pPr>
              <w:shd w:val="clear" w:color="auto" w:fill="FFFFFF"/>
              <w:rPr>
                <w:sz w:val="24"/>
                <w:szCs w:val="24"/>
              </w:rPr>
            </w:pP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58" w:type="dxa"/>
            <w:gridSpan w:val="2"/>
            <w:tcBorders>
              <w:right w:val="single" w:sz="4" w:space="0" w:color="auto"/>
            </w:tcBorders>
          </w:tcPr>
          <w:p w:rsidR="002A041A" w:rsidRPr="002A041A" w:rsidRDefault="002A041A" w:rsidP="00181239">
            <w:pPr>
              <w:shd w:val="clear" w:color="auto" w:fill="FFFFFF"/>
              <w:rPr>
                <w:bCs/>
                <w:color w:val="000000"/>
                <w:sz w:val="24"/>
                <w:szCs w:val="24"/>
              </w:rPr>
            </w:pPr>
            <w:r w:rsidRPr="002A041A">
              <w:rPr>
                <w:bCs/>
                <w:color w:val="000000"/>
                <w:spacing w:val="-2"/>
                <w:sz w:val="24"/>
                <w:szCs w:val="24"/>
              </w:rPr>
              <w:t>§15,стр.130,з.1,2</w:t>
            </w:r>
          </w:p>
        </w:tc>
        <w:tc>
          <w:tcPr>
            <w:tcW w:w="884" w:type="dxa"/>
            <w:gridSpan w:val="5"/>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19.01</w:t>
            </w:r>
          </w:p>
        </w:tc>
        <w:tc>
          <w:tcPr>
            <w:tcW w:w="714" w:type="dxa"/>
            <w:tcBorders>
              <w:lef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Pr>
          <w:p w:rsidR="002A041A" w:rsidRPr="002A041A" w:rsidRDefault="002A041A" w:rsidP="00181239">
            <w:pPr>
              <w:shd w:val="clear" w:color="auto" w:fill="FFFFFF"/>
              <w:rPr>
                <w:bCs/>
                <w:color w:val="000000"/>
                <w:sz w:val="24"/>
                <w:szCs w:val="24"/>
              </w:rPr>
            </w:pPr>
          </w:p>
        </w:tc>
      </w:tr>
      <w:tr w:rsidR="002A041A" w:rsidRPr="002A041A" w:rsidTr="002636DA">
        <w:trPr>
          <w:trHeight w:val="372"/>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19</w:t>
            </w:r>
          </w:p>
        </w:tc>
        <w:tc>
          <w:tcPr>
            <w:tcW w:w="4254" w:type="dxa"/>
            <w:tcBorders>
              <w:left w:val="single" w:sz="4" w:space="0" w:color="auto"/>
            </w:tcBorders>
          </w:tcPr>
          <w:p w:rsidR="002A041A" w:rsidRPr="002A041A" w:rsidRDefault="002A041A" w:rsidP="00181239">
            <w:pPr>
              <w:shd w:val="clear" w:color="auto" w:fill="FFFFFF"/>
              <w:rPr>
                <w:sz w:val="24"/>
                <w:szCs w:val="24"/>
              </w:rPr>
            </w:pPr>
            <w:r w:rsidRPr="002A041A">
              <w:rPr>
                <w:bCs/>
                <w:color w:val="000000"/>
                <w:spacing w:val="-3"/>
                <w:sz w:val="24"/>
                <w:szCs w:val="24"/>
              </w:rPr>
              <w:t>Отклоняющееся поведение</w:t>
            </w: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58" w:type="dxa"/>
            <w:gridSpan w:val="2"/>
            <w:tcBorders>
              <w:right w:val="single" w:sz="4" w:space="0" w:color="auto"/>
            </w:tcBorders>
          </w:tcPr>
          <w:p w:rsidR="002A041A" w:rsidRPr="002A041A" w:rsidRDefault="002A041A" w:rsidP="002A041A">
            <w:pPr>
              <w:shd w:val="clear" w:color="auto" w:fill="FFFFFF"/>
              <w:rPr>
                <w:bCs/>
                <w:color w:val="000000"/>
                <w:sz w:val="24"/>
                <w:szCs w:val="24"/>
              </w:rPr>
            </w:pPr>
            <w:r w:rsidRPr="002A041A">
              <w:rPr>
                <w:bCs/>
                <w:color w:val="000000"/>
                <w:spacing w:val="-2"/>
                <w:sz w:val="24"/>
                <w:szCs w:val="24"/>
              </w:rPr>
              <w:t>§16,стр.141,з.1,2</w:t>
            </w:r>
          </w:p>
        </w:tc>
        <w:tc>
          <w:tcPr>
            <w:tcW w:w="884" w:type="dxa"/>
            <w:gridSpan w:val="5"/>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26.01</w:t>
            </w:r>
          </w:p>
        </w:tc>
        <w:tc>
          <w:tcPr>
            <w:tcW w:w="714" w:type="dxa"/>
            <w:tcBorders>
              <w:lef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Pr>
          <w:p w:rsidR="002A041A" w:rsidRPr="002A041A" w:rsidRDefault="002A041A" w:rsidP="00181239">
            <w:pPr>
              <w:shd w:val="clear" w:color="auto" w:fill="FFFFFF"/>
              <w:rPr>
                <w:bCs/>
                <w:color w:val="000000"/>
                <w:sz w:val="24"/>
                <w:szCs w:val="24"/>
              </w:rPr>
            </w:pPr>
          </w:p>
        </w:tc>
      </w:tr>
      <w:tr w:rsidR="002A041A" w:rsidRPr="002A041A" w:rsidTr="002636DA">
        <w:trPr>
          <w:trHeight w:val="372"/>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20</w:t>
            </w:r>
          </w:p>
        </w:tc>
        <w:tc>
          <w:tcPr>
            <w:tcW w:w="4254" w:type="dxa"/>
            <w:tcBorders>
              <w:left w:val="single" w:sz="4" w:space="0" w:color="auto"/>
            </w:tcBorders>
          </w:tcPr>
          <w:p w:rsidR="002A041A" w:rsidRPr="002A041A" w:rsidRDefault="002A041A" w:rsidP="004515C9">
            <w:pPr>
              <w:shd w:val="clear" w:color="auto" w:fill="FFFFFF"/>
              <w:rPr>
                <w:sz w:val="24"/>
                <w:szCs w:val="24"/>
              </w:rPr>
            </w:pPr>
            <w:r w:rsidRPr="002A041A">
              <w:rPr>
                <w:bCs/>
                <w:color w:val="000000"/>
                <w:spacing w:val="-3"/>
                <w:sz w:val="24"/>
                <w:szCs w:val="24"/>
              </w:rPr>
              <w:t>Отклоняющееся поведение</w:t>
            </w:r>
          </w:p>
        </w:tc>
        <w:tc>
          <w:tcPr>
            <w:tcW w:w="992" w:type="dxa"/>
          </w:tcPr>
          <w:p w:rsidR="002A041A" w:rsidRPr="002A041A" w:rsidRDefault="002A041A" w:rsidP="004515C9">
            <w:pPr>
              <w:shd w:val="clear" w:color="auto" w:fill="FFFFFF"/>
              <w:rPr>
                <w:bCs/>
                <w:color w:val="000000"/>
                <w:sz w:val="24"/>
                <w:szCs w:val="24"/>
              </w:rPr>
            </w:pPr>
            <w:r w:rsidRPr="002A041A">
              <w:rPr>
                <w:bCs/>
                <w:color w:val="000000"/>
                <w:sz w:val="24"/>
                <w:szCs w:val="24"/>
              </w:rPr>
              <w:t>1</w:t>
            </w:r>
          </w:p>
        </w:tc>
        <w:tc>
          <w:tcPr>
            <w:tcW w:w="1958" w:type="dxa"/>
            <w:gridSpan w:val="2"/>
            <w:tcBorders>
              <w:right w:val="single" w:sz="4" w:space="0" w:color="auto"/>
            </w:tcBorders>
          </w:tcPr>
          <w:p w:rsidR="002A041A" w:rsidRPr="002A041A" w:rsidRDefault="002A041A" w:rsidP="004515C9">
            <w:pPr>
              <w:shd w:val="clear" w:color="auto" w:fill="FFFFFF"/>
              <w:rPr>
                <w:bCs/>
                <w:color w:val="000000"/>
                <w:sz w:val="24"/>
                <w:szCs w:val="24"/>
              </w:rPr>
            </w:pPr>
            <w:r w:rsidRPr="002A041A">
              <w:rPr>
                <w:bCs/>
                <w:color w:val="000000"/>
                <w:spacing w:val="-2"/>
                <w:sz w:val="24"/>
                <w:szCs w:val="24"/>
              </w:rPr>
              <w:t>§16,стр.141,з.3,4</w:t>
            </w:r>
          </w:p>
        </w:tc>
        <w:tc>
          <w:tcPr>
            <w:tcW w:w="884" w:type="dxa"/>
            <w:gridSpan w:val="5"/>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3.02</w:t>
            </w:r>
          </w:p>
        </w:tc>
        <w:tc>
          <w:tcPr>
            <w:tcW w:w="714" w:type="dxa"/>
            <w:tcBorders>
              <w:lef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Pr>
          <w:p w:rsidR="002A041A" w:rsidRPr="002A041A" w:rsidRDefault="002A041A" w:rsidP="00181239">
            <w:pPr>
              <w:shd w:val="clear" w:color="auto" w:fill="FFFFFF"/>
              <w:rPr>
                <w:bCs/>
                <w:color w:val="000000"/>
                <w:sz w:val="24"/>
                <w:szCs w:val="24"/>
              </w:rPr>
            </w:pPr>
          </w:p>
        </w:tc>
      </w:tr>
      <w:tr w:rsidR="002A041A" w:rsidRPr="002A041A" w:rsidTr="002636DA">
        <w:trPr>
          <w:trHeight w:val="420"/>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t>21</w:t>
            </w:r>
          </w:p>
        </w:tc>
        <w:tc>
          <w:tcPr>
            <w:tcW w:w="4254" w:type="dxa"/>
            <w:tcBorders>
              <w:left w:val="single" w:sz="4" w:space="0" w:color="auto"/>
            </w:tcBorders>
          </w:tcPr>
          <w:p w:rsidR="002A041A" w:rsidRPr="002A041A" w:rsidRDefault="002A041A" w:rsidP="00181239">
            <w:pPr>
              <w:shd w:val="clear" w:color="auto" w:fill="FFFFFF"/>
              <w:rPr>
                <w:sz w:val="24"/>
                <w:szCs w:val="24"/>
              </w:rPr>
            </w:pPr>
            <w:r w:rsidRPr="002A041A">
              <w:rPr>
                <w:sz w:val="24"/>
                <w:szCs w:val="24"/>
              </w:rPr>
              <w:t>Обобщающий урок «Социальная сфера»</w:t>
            </w:r>
          </w:p>
        </w:tc>
        <w:tc>
          <w:tcPr>
            <w:tcW w:w="992" w:type="dxa"/>
          </w:tcPr>
          <w:p w:rsidR="002A041A" w:rsidRPr="002A041A" w:rsidRDefault="002A041A" w:rsidP="00181239">
            <w:pPr>
              <w:shd w:val="clear" w:color="auto" w:fill="FFFFFF"/>
              <w:rPr>
                <w:bCs/>
                <w:color w:val="000000"/>
                <w:sz w:val="24"/>
                <w:szCs w:val="24"/>
              </w:rPr>
            </w:pPr>
            <w:r w:rsidRPr="002A041A">
              <w:rPr>
                <w:bCs/>
                <w:color w:val="000000"/>
                <w:sz w:val="24"/>
                <w:szCs w:val="24"/>
              </w:rPr>
              <w:t>1</w:t>
            </w:r>
          </w:p>
        </w:tc>
        <w:tc>
          <w:tcPr>
            <w:tcW w:w="1958" w:type="dxa"/>
            <w:gridSpan w:val="2"/>
            <w:tcBorders>
              <w:right w:val="single" w:sz="4" w:space="0" w:color="auto"/>
            </w:tcBorders>
          </w:tcPr>
          <w:p w:rsidR="002A041A" w:rsidRPr="002A041A" w:rsidRDefault="002A041A" w:rsidP="00181239">
            <w:pPr>
              <w:shd w:val="clear" w:color="auto" w:fill="FFFFFF"/>
              <w:rPr>
                <w:bCs/>
                <w:color w:val="000000"/>
                <w:sz w:val="24"/>
                <w:szCs w:val="24"/>
              </w:rPr>
            </w:pPr>
            <w:r w:rsidRPr="002A041A">
              <w:rPr>
                <w:bCs/>
                <w:color w:val="000000"/>
                <w:sz w:val="24"/>
                <w:szCs w:val="24"/>
              </w:rPr>
              <w:t>Стр.142,з.6</w:t>
            </w:r>
          </w:p>
        </w:tc>
        <w:tc>
          <w:tcPr>
            <w:tcW w:w="884" w:type="dxa"/>
            <w:gridSpan w:val="5"/>
            <w:tcBorders>
              <w:right w:val="single" w:sz="4" w:space="0" w:color="auto"/>
            </w:tcBorders>
          </w:tcPr>
          <w:p w:rsidR="002A041A" w:rsidRPr="002A041A" w:rsidRDefault="002A041A" w:rsidP="00181239">
            <w:pPr>
              <w:shd w:val="clear" w:color="auto" w:fill="FFFFFF"/>
              <w:rPr>
                <w:bCs/>
                <w:color w:val="000000"/>
                <w:sz w:val="24"/>
                <w:szCs w:val="24"/>
              </w:rPr>
            </w:pPr>
            <w:r>
              <w:rPr>
                <w:bCs/>
                <w:color w:val="000000"/>
                <w:sz w:val="24"/>
                <w:szCs w:val="24"/>
              </w:rPr>
              <w:t>10.02</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z w:val="24"/>
                <w:szCs w:val="24"/>
              </w:rPr>
            </w:pPr>
          </w:p>
        </w:tc>
      </w:tr>
      <w:tr w:rsidR="002A041A" w:rsidRPr="002A041A" w:rsidTr="002636DA">
        <w:trPr>
          <w:trHeight w:val="411"/>
        </w:trPr>
        <w:tc>
          <w:tcPr>
            <w:tcW w:w="10774" w:type="dxa"/>
            <w:gridSpan w:val="13"/>
          </w:tcPr>
          <w:p w:rsidR="002A041A" w:rsidRPr="002A041A" w:rsidRDefault="002A041A" w:rsidP="002636DA">
            <w:pPr>
              <w:shd w:val="clear" w:color="auto" w:fill="FFFFFF"/>
              <w:jc w:val="center"/>
              <w:rPr>
                <w:bCs/>
                <w:color w:val="000000"/>
                <w:spacing w:val="-3"/>
                <w:sz w:val="24"/>
                <w:szCs w:val="24"/>
              </w:rPr>
            </w:pPr>
            <w:r w:rsidRPr="002A041A">
              <w:rPr>
                <w:bCs/>
                <w:color w:val="000000"/>
                <w:spacing w:val="-3"/>
                <w:sz w:val="24"/>
                <w:szCs w:val="24"/>
              </w:rPr>
              <w:t xml:space="preserve">Глава </w:t>
            </w:r>
            <w:r w:rsidRPr="002A041A">
              <w:rPr>
                <w:bCs/>
                <w:color w:val="000000"/>
                <w:spacing w:val="-3"/>
                <w:sz w:val="24"/>
                <w:szCs w:val="24"/>
                <w:lang w:val="en-US"/>
              </w:rPr>
              <w:t>IV</w:t>
            </w:r>
            <w:r w:rsidRPr="002A041A">
              <w:rPr>
                <w:bCs/>
                <w:color w:val="000000"/>
                <w:spacing w:val="-3"/>
                <w:sz w:val="24"/>
                <w:szCs w:val="24"/>
              </w:rPr>
              <w:t>.Экономика</w:t>
            </w:r>
            <w:r>
              <w:rPr>
                <w:bCs/>
                <w:color w:val="000000"/>
                <w:spacing w:val="-3"/>
                <w:sz w:val="24"/>
                <w:szCs w:val="24"/>
              </w:rPr>
              <w:t>17.02</w:t>
            </w:r>
          </w:p>
        </w:tc>
      </w:tr>
      <w:tr w:rsidR="002A041A" w:rsidRPr="002A041A" w:rsidTr="002636DA">
        <w:trPr>
          <w:trHeight w:val="417"/>
        </w:trPr>
        <w:tc>
          <w:tcPr>
            <w:tcW w:w="555" w:type="dxa"/>
            <w:tcBorders>
              <w:right w:val="single" w:sz="4" w:space="0" w:color="auto"/>
            </w:tcBorders>
          </w:tcPr>
          <w:p w:rsidR="002A041A" w:rsidRPr="002A041A" w:rsidRDefault="002A041A" w:rsidP="002A041A">
            <w:pPr>
              <w:rPr>
                <w:bCs/>
                <w:color w:val="000000"/>
                <w:sz w:val="24"/>
                <w:szCs w:val="24"/>
              </w:rPr>
            </w:pPr>
            <w:r w:rsidRPr="002A041A">
              <w:rPr>
                <w:bCs/>
                <w:color w:val="000000"/>
                <w:sz w:val="24"/>
                <w:szCs w:val="24"/>
              </w:rPr>
              <w:lastRenderedPageBreak/>
              <w:t>22</w:t>
            </w:r>
          </w:p>
        </w:tc>
        <w:tc>
          <w:tcPr>
            <w:tcW w:w="4254" w:type="dxa"/>
            <w:tcBorders>
              <w:lef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Экономика и ее роль в жизни общества</w:t>
            </w:r>
          </w:p>
          <w:p w:rsidR="002A041A" w:rsidRPr="002A041A" w:rsidRDefault="002A041A" w:rsidP="00181239">
            <w:pPr>
              <w:shd w:val="clear" w:color="auto" w:fill="FFFFFF"/>
              <w:rPr>
                <w:bCs/>
                <w:color w:val="000000"/>
                <w:spacing w:val="-3"/>
                <w:sz w:val="24"/>
                <w:szCs w:val="24"/>
              </w:rPr>
            </w:pPr>
          </w:p>
        </w:tc>
        <w:tc>
          <w:tcPr>
            <w:tcW w:w="998"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58" w:type="dxa"/>
            <w:gridSpan w:val="2"/>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§17,стр.150,з.2</w:t>
            </w:r>
          </w:p>
        </w:tc>
        <w:tc>
          <w:tcPr>
            <w:tcW w:w="878" w:type="dxa"/>
            <w:gridSpan w:val="4"/>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r>
              <w:rPr>
                <w:bCs/>
                <w:color w:val="000000"/>
                <w:spacing w:val="-3"/>
                <w:sz w:val="24"/>
                <w:szCs w:val="24"/>
              </w:rPr>
              <w:t>17.02</w:t>
            </w:r>
          </w:p>
        </w:tc>
        <w:tc>
          <w:tcPr>
            <w:tcW w:w="720" w:type="dxa"/>
            <w:gridSpan w:val="2"/>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1" w:type="dxa"/>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367"/>
        </w:trPr>
        <w:tc>
          <w:tcPr>
            <w:tcW w:w="555" w:type="dxa"/>
          </w:tcPr>
          <w:p w:rsidR="002A041A" w:rsidRPr="002A041A" w:rsidRDefault="002A041A" w:rsidP="002A041A">
            <w:pPr>
              <w:rPr>
                <w:bCs/>
                <w:color w:val="000000"/>
                <w:sz w:val="24"/>
                <w:szCs w:val="24"/>
              </w:rPr>
            </w:pPr>
            <w:r w:rsidRPr="002A041A">
              <w:rPr>
                <w:bCs/>
                <w:color w:val="000000"/>
                <w:sz w:val="24"/>
                <w:szCs w:val="24"/>
              </w:rPr>
              <w:t>23</w:t>
            </w:r>
          </w:p>
        </w:tc>
        <w:tc>
          <w:tcPr>
            <w:tcW w:w="4254" w:type="dxa"/>
          </w:tcPr>
          <w:p w:rsidR="002A041A" w:rsidRPr="002A041A" w:rsidRDefault="002A041A" w:rsidP="002A041A">
            <w:pPr>
              <w:shd w:val="clear" w:color="auto" w:fill="FFFFFF"/>
              <w:rPr>
                <w:bCs/>
                <w:color w:val="000000"/>
                <w:spacing w:val="-3"/>
                <w:sz w:val="24"/>
                <w:szCs w:val="24"/>
              </w:rPr>
            </w:pPr>
            <w:r w:rsidRPr="002A041A">
              <w:rPr>
                <w:bCs/>
                <w:color w:val="000000"/>
                <w:spacing w:val="-3"/>
                <w:sz w:val="24"/>
                <w:szCs w:val="24"/>
              </w:rPr>
              <w:t xml:space="preserve">Главные вопросы экономики </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58" w:type="dxa"/>
            <w:gridSpan w:val="2"/>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§18,стр.160,з.2,3</w:t>
            </w:r>
          </w:p>
        </w:tc>
        <w:tc>
          <w:tcPr>
            <w:tcW w:w="878" w:type="dxa"/>
            <w:gridSpan w:val="4"/>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r>
              <w:rPr>
                <w:bCs/>
                <w:color w:val="000000"/>
                <w:spacing w:val="-3"/>
                <w:sz w:val="24"/>
                <w:szCs w:val="24"/>
              </w:rPr>
              <w:t>24.02</w:t>
            </w:r>
          </w:p>
        </w:tc>
        <w:tc>
          <w:tcPr>
            <w:tcW w:w="720" w:type="dxa"/>
            <w:gridSpan w:val="2"/>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1" w:type="dxa"/>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367"/>
        </w:trPr>
        <w:tc>
          <w:tcPr>
            <w:tcW w:w="555" w:type="dxa"/>
          </w:tcPr>
          <w:p w:rsidR="002A041A" w:rsidRPr="002A041A" w:rsidRDefault="002A041A" w:rsidP="002A041A">
            <w:pPr>
              <w:rPr>
                <w:bCs/>
                <w:color w:val="000000"/>
                <w:sz w:val="24"/>
                <w:szCs w:val="24"/>
              </w:rPr>
            </w:pPr>
            <w:r w:rsidRPr="002A041A">
              <w:rPr>
                <w:bCs/>
                <w:color w:val="000000"/>
                <w:sz w:val="24"/>
                <w:szCs w:val="24"/>
              </w:rPr>
              <w:t>24</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Собственность</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58" w:type="dxa"/>
            <w:gridSpan w:val="2"/>
            <w:tcBorders>
              <w:right w:val="single" w:sz="4" w:space="0" w:color="auto"/>
            </w:tcBorders>
          </w:tcPr>
          <w:p w:rsidR="002A041A" w:rsidRPr="002A041A" w:rsidRDefault="002A041A" w:rsidP="00181239">
            <w:pPr>
              <w:shd w:val="clear" w:color="auto" w:fill="FFFFFF"/>
              <w:rPr>
                <w:bCs/>
                <w:color w:val="000000"/>
                <w:spacing w:val="-2"/>
                <w:sz w:val="24"/>
                <w:szCs w:val="24"/>
              </w:rPr>
            </w:pPr>
            <w:r w:rsidRPr="002A041A">
              <w:rPr>
                <w:bCs/>
                <w:color w:val="000000"/>
                <w:spacing w:val="-2"/>
                <w:sz w:val="24"/>
                <w:szCs w:val="24"/>
              </w:rPr>
              <w:t>§19,стр.167,з.4,5</w:t>
            </w:r>
          </w:p>
        </w:tc>
        <w:tc>
          <w:tcPr>
            <w:tcW w:w="878" w:type="dxa"/>
            <w:gridSpan w:val="4"/>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r>
              <w:rPr>
                <w:bCs/>
                <w:color w:val="000000"/>
                <w:spacing w:val="-3"/>
                <w:sz w:val="24"/>
                <w:szCs w:val="24"/>
              </w:rPr>
              <w:t>3.03</w:t>
            </w:r>
          </w:p>
        </w:tc>
        <w:tc>
          <w:tcPr>
            <w:tcW w:w="720" w:type="dxa"/>
            <w:gridSpan w:val="2"/>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1" w:type="dxa"/>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415"/>
        </w:trPr>
        <w:tc>
          <w:tcPr>
            <w:tcW w:w="555" w:type="dxa"/>
          </w:tcPr>
          <w:p w:rsidR="002A041A" w:rsidRPr="002A041A" w:rsidRDefault="002A041A" w:rsidP="002A041A">
            <w:pPr>
              <w:rPr>
                <w:bCs/>
                <w:color w:val="000000"/>
                <w:sz w:val="24"/>
                <w:szCs w:val="24"/>
              </w:rPr>
            </w:pPr>
            <w:r w:rsidRPr="002A041A">
              <w:rPr>
                <w:bCs/>
                <w:color w:val="000000"/>
                <w:sz w:val="24"/>
                <w:szCs w:val="24"/>
              </w:rPr>
              <w:t>25</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Рыночная экономика</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2636DA">
            <w:pPr>
              <w:shd w:val="clear" w:color="auto" w:fill="FFFFFF"/>
              <w:rPr>
                <w:bCs/>
                <w:color w:val="000000"/>
                <w:spacing w:val="-3"/>
                <w:sz w:val="24"/>
                <w:szCs w:val="24"/>
              </w:rPr>
            </w:pPr>
            <w:r w:rsidRPr="002A041A">
              <w:rPr>
                <w:bCs/>
                <w:color w:val="000000"/>
                <w:spacing w:val="-2"/>
                <w:sz w:val="24"/>
                <w:szCs w:val="24"/>
              </w:rPr>
              <w:t>§20,стр.174,1,2</w:t>
            </w:r>
          </w:p>
        </w:tc>
        <w:tc>
          <w:tcPr>
            <w:tcW w:w="846"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r>
              <w:rPr>
                <w:bCs/>
                <w:color w:val="000000"/>
                <w:spacing w:val="-3"/>
                <w:sz w:val="24"/>
                <w:szCs w:val="24"/>
              </w:rPr>
              <w:t>10.03</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418"/>
        </w:trPr>
        <w:tc>
          <w:tcPr>
            <w:tcW w:w="555" w:type="dxa"/>
          </w:tcPr>
          <w:p w:rsidR="002A041A" w:rsidRPr="002A041A" w:rsidRDefault="002A041A" w:rsidP="002A041A">
            <w:pPr>
              <w:rPr>
                <w:bCs/>
                <w:color w:val="000000"/>
                <w:sz w:val="24"/>
                <w:szCs w:val="24"/>
              </w:rPr>
            </w:pPr>
            <w:r w:rsidRPr="002A041A">
              <w:rPr>
                <w:bCs/>
                <w:color w:val="000000"/>
                <w:sz w:val="24"/>
                <w:szCs w:val="24"/>
              </w:rPr>
              <w:t>26</w:t>
            </w:r>
          </w:p>
        </w:tc>
        <w:tc>
          <w:tcPr>
            <w:tcW w:w="4254" w:type="dxa"/>
          </w:tcPr>
          <w:p w:rsidR="002A041A" w:rsidRPr="002A041A" w:rsidRDefault="002A041A" w:rsidP="00181239">
            <w:pPr>
              <w:shd w:val="clear" w:color="auto" w:fill="FFFFFF"/>
              <w:rPr>
                <w:bCs/>
                <w:color w:val="000000"/>
                <w:spacing w:val="-3"/>
                <w:sz w:val="24"/>
                <w:szCs w:val="24"/>
              </w:rPr>
            </w:pPr>
            <w:r w:rsidRPr="002A041A">
              <w:rPr>
                <w:sz w:val="24"/>
                <w:szCs w:val="24"/>
              </w:rPr>
              <w:t>Производств</w:t>
            </w:r>
            <w:proofErr w:type="gramStart"/>
            <w:r w:rsidRPr="002A041A">
              <w:rPr>
                <w:sz w:val="24"/>
                <w:szCs w:val="24"/>
              </w:rPr>
              <w:t>о-</w:t>
            </w:r>
            <w:proofErr w:type="gramEnd"/>
            <w:r w:rsidRPr="002A041A">
              <w:rPr>
                <w:sz w:val="24"/>
                <w:szCs w:val="24"/>
              </w:rPr>
              <w:t xml:space="preserve"> основа экономики</w:t>
            </w:r>
          </w:p>
        </w:tc>
        <w:tc>
          <w:tcPr>
            <w:tcW w:w="998" w:type="dxa"/>
            <w:gridSpan w:val="2"/>
          </w:tcPr>
          <w:p w:rsidR="002A041A" w:rsidRPr="002A041A" w:rsidRDefault="002A041A" w:rsidP="00181239">
            <w:pPr>
              <w:shd w:val="clear" w:color="auto" w:fill="FFFFFF"/>
              <w:rPr>
                <w:sz w:val="24"/>
                <w:szCs w:val="24"/>
              </w:rPr>
            </w:pPr>
            <w:r w:rsidRPr="002A041A">
              <w:rPr>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sz w:val="24"/>
                <w:szCs w:val="24"/>
              </w:rPr>
            </w:pPr>
            <w:r w:rsidRPr="002A041A">
              <w:rPr>
                <w:bCs/>
                <w:color w:val="000000"/>
                <w:spacing w:val="-2"/>
                <w:sz w:val="24"/>
                <w:szCs w:val="24"/>
              </w:rPr>
              <w:t>§21,стр.183,з.2,3</w:t>
            </w:r>
          </w:p>
        </w:tc>
        <w:tc>
          <w:tcPr>
            <w:tcW w:w="846" w:type="dxa"/>
            <w:tcBorders>
              <w:left w:val="single" w:sz="4" w:space="0" w:color="auto"/>
              <w:right w:val="single" w:sz="4" w:space="0" w:color="auto"/>
            </w:tcBorders>
          </w:tcPr>
          <w:p w:rsidR="002A041A" w:rsidRPr="002A041A" w:rsidRDefault="00937706" w:rsidP="00181239">
            <w:pPr>
              <w:shd w:val="clear" w:color="auto" w:fill="FFFFFF"/>
              <w:rPr>
                <w:sz w:val="24"/>
                <w:szCs w:val="24"/>
              </w:rPr>
            </w:pPr>
            <w:r>
              <w:rPr>
                <w:sz w:val="24"/>
                <w:szCs w:val="24"/>
              </w:rPr>
              <w:t>17.03</w:t>
            </w:r>
          </w:p>
        </w:tc>
        <w:tc>
          <w:tcPr>
            <w:tcW w:w="714" w:type="dxa"/>
            <w:tcBorders>
              <w:left w:val="single" w:sz="4" w:space="0" w:color="auto"/>
              <w:right w:val="single" w:sz="4" w:space="0" w:color="auto"/>
            </w:tcBorders>
          </w:tcPr>
          <w:p w:rsidR="002A041A" w:rsidRPr="002A041A" w:rsidRDefault="002A041A" w:rsidP="00181239">
            <w:pPr>
              <w:shd w:val="clear" w:color="auto" w:fill="FFFFFF"/>
              <w:rPr>
                <w:sz w:val="24"/>
                <w:szCs w:val="24"/>
              </w:rPr>
            </w:pPr>
          </w:p>
        </w:tc>
        <w:tc>
          <w:tcPr>
            <w:tcW w:w="1417" w:type="dxa"/>
            <w:gridSpan w:val="2"/>
            <w:tcBorders>
              <w:left w:val="single" w:sz="4" w:space="0" w:color="auto"/>
            </w:tcBorders>
          </w:tcPr>
          <w:p w:rsidR="002A041A" w:rsidRPr="002A041A" w:rsidRDefault="002A041A" w:rsidP="00181239">
            <w:pPr>
              <w:shd w:val="clear" w:color="auto" w:fill="FFFFFF"/>
              <w:rPr>
                <w:sz w:val="24"/>
                <w:szCs w:val="24"/>
              </w:rPr>
            </w:pPr>
          </w:p>
        </w:tc>
      </w:tr>
      <w:tr w:rsidR="002A041A" w:rsidRPr="002A041A" w:rsidTr="002636DA">
        <w:trPr>
          <w:trHeight w:val="415"/>
        </w:trPr>
        <w:tc>
          <w:tcPr>
            <w:tcW w:w="555" w:type="dxa"/>
          </w:tcPr>
          <w:p w:rsidR="002A041A" w:rsidRPr="002A041A" w:rsidRDefault="002A041A" w:rsidP="002A041A">
            <w:pPr>
              <w:rPr>
                <w:bCs/>
                <w:color w:val="000000"/>
                <w:sz w:val="24"/>
                <w:szCs w:val="24"/>
              </w:rPr>
            </w:pPr>
            <w:r w:rsidRPr="002A041A">
              <w:rPr>
                <w:bCs/>
                <w:color w:val="000000"/>
                <w:sz w:val="24"/>
                <w:szCs w:val="24"/>
              </w:rPr>
              <w:t>27</w:t>
            </w:r>
          </w:p>
        </w:tc>
        <w:tc>
          <w:tcPr>
            <w:tcW w:w="4254" w:type="dxa"/>
          </w:tcPr>
          <w:p w:rsidR="002A041A" w:rsidRPr="002A041A" w:rsidRDefault="002A041A" w:rsidP="00181239">
            <w:pPr>
              <w:shd w:val="clear" w:color="auto" w:fill="FFFFFF"/>
              <w:rPr>
                <w:b/>
                <w:bCs/>
                <w:color w:val="000000"/>
                <w:spacing w:val="-3"/>
                <w:sz w:val="24"/>
                <w:szCs w:val="24"/>
              </w:rPr>
            </w:pPr>
            <w:r w:rsidRPr="002A041A">
              <w:rPr>
                <w:bCs/>
                <w:color w:val="000000"/>
                <w:spacing w:val="-3"/>
                <w:sz w:val="24"/>
                <w:szCs w:val="24"/>
              </w:rPr>
              <w:t>Предпринимательская деятельность</w:t>
            </w:r>
          </w:p>
          <w:p w:rsidR="002A041A" w:rsidRPr="002A041A" w:rsidRDefault="002A041A" w:rsidP="00181239">
            <w:pPr>
              <w:shd w:val="clear" w:color="auto" w:fill="FFFFFF"/>
              <w:rPr>
                <w:b/>
                <w:bCs/>
                <w:color w:val="000000"/>
                <w:spacing w:val="-3"/>
                <w:sz w:val="24"/>
                <w:szCs w:val="24"/>
              </w:rPr>
            </w:pP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§22,стр.192,з.1,2</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24.03</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364"/>
        </w:trPr>
        <w:tc>
          <w:tcPr>
            <w:tcW w:w="555" w:type="dxa"/>
          </w:tcPr>
          <w:p w:rsidR="002A041A" w:rsidRPr="002A041A" w:rsidRDefault="002A041A" w:rsidP="002A041A">
            <w:pPr>
              <w:rPr>
                <w:bCs/>
                <w:color w:val="000000"/>
                <w:sz w:val="24"/>
                <w:szCs w:val="24"/>
              </w:rPr>
            </w:pPr>
            <w:r w:rsidRPr="002A041A">
              <w:rPr>
                <w:bCs/>
                <w:color w:val="000000"/>
                <w:sz w:val="24"/>
                <w:szCs w:val="24"/>
              </w:rPr>
              <w:t>28</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Роль государства в экономике</w:t>
            </w:r>
          </w:p>
          <w:p w:rsidR="002A041A" w:rsidRPr="002A041A" w:rsidRDefault="002A041A" w:rsidP="00181239">
            <w:pPr>
              <w:shd w:val="clear" w:color="auto" w:fill="FFFFFF"/>
              <w:rPr>
                <w:b/>
                <w:bCs/>
                <w:color w:val="000000"/>
                <w:spacing w:val="-3"/>
                <w:sz w:val="24"/>
                <w:szCs w:val="24"/>
              </w:rPr>
            </w:pP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§23,стр.200,з.1,2</w:t>
            </w:r>
          </w:p>
        </w:tc>
        <w:tc>
          <w:tcPr>
            <w:tcW w:w="846" w:type="dxa"/>
            <w:tcBorders>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7.04</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364"/>
        </w:trPr>
        <w:tc>
          <w:tcPr>
            <w:tcW w:w="555" w:type="dxa"/>
          </w:tcPr>
          <w:p w:rsidR="002A041A" w:rsidRPr="002A041A" w:rsidRDefault="002A041A" w:rsidP="002A041A">
            <w:pPr>
              <w:rPr>
                <w:bCs/>
                <w:color w:val="000000"/>
                <w:sz w:val="24"/>
                <w:szCs w:val="24"/>
              </w:rPr>
            </w:pPr>
            <w:r w:rsidRPr="002A041A">
              <w:rPr>
                <w:bCs/>
                <w:color w:val="000000"/>
                <w:sz w:val="24"/>
                <w:szCs w:val="24"/>
              </w:rPr>
              <w:t>29</w:t>
            </w:r>
          </w:p>
        </w:tc>
        <w:tc>
          <w:tcPr>
            <w:tcW w:w="4254" w:type="dxa"/>
          </w:tcPr>
          <w:p w:rsidR="002A041A" w:rsidRPr="002A041A" w:rsidRDefault="002A041A" w:rsidP="004515C9">
            <w:pPr>
              <w:shd w:val="clear" w:color="auto" w:fill="FFFFFF"/>
              <w:rPr>
                <w:bCs/>
                <w:color w:val="000000"/>
                <w:spacing w:val="-3"/>
                <w:sz w:val="24"/>
                <w:szCs w:val="24"/>
              </w:rPr>
            </w:pPr>
            <w:r w:rsidRPr="002A041A">
              <w:rPr>
                <w:bCs/>
                <w:color w:val="000000"/>
                <w:spacing w:val="-3"/>
                <w:sz w:val="24"/>
                <w:szCs w:val="24"/>
              </w:rPr>
              <w:t>Роль государства в экономике</w:t>
            </w:r>
          </w:p>
          <w:p w:rsidR="002A041A" w:rsidRPr="002A041A" w:rsidRDefault="002A041A" w:rsidP="004515C9">
            <w:pPr>
              <w:shd w:val="clear" w:color="auto" w:fill="FFFFFF"/>
              <w:rPr>
                <w:b/>
                <w:bCs/>
                <w:color w:val="000000"/>
                <w:spacing w:val="-3"/>
                <w:sz w:val="24"/>
                <w:szCs w:val="24"/>
              </w:rPr>
            </w:pPr>
          </w:p>
        </w:tc>
        <w:tc>
          <w:tcPr>
            <w:tcW w:w="998" w:type="dxa"/>
            <w:gridSpan w:val="2"/>
          </w:tcPr>
          <w:p w:rsidR="002A041A" w:rsidRPr="002A041A" w:rsidRDefault="002A041A" w:rsidP="004515C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4515C9">
            <w:pPr>
              <w:shd w:val="clear" w:color="auto" w:fill="FFFFFF"/>
              <w:rPr>
                <w:bCs/>
                <w:color w:val="000000"/>
                <w:spacing w:val="-3"/>
                <w:sz w:val="24"/>
                <w:szCs w:val="24"/>
              </w:rPr>
            </w:pPr>
            <w:r w:rsidRPr="002A041A">
              <w:rPr>
                <w:bCs/>
                <w:color w:val="000000"/>
                <w:spacing w:val="-2"/>
                <w:sz w:val="24"/>
                <w:szCs w:val="24"/>
              </w:rPr>
              <w:t>§23,стр.200,з.3,4</w:t>
            </w:r>
          </w:p>
        </w:tc>
        <w:tc>
          <w:tcPr>
            <w:tcW w:w="846" w:type="dxa"/>
            <w:tcBorders>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14.04</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328"/>
        </w:trPr>
        <w:tc>
          <w:tcPr>
            <w:tcW w:w="555" w:type="dxa"/>
          </w:tcPr>
          <w:p w:rsidR="002A041A" w:rsidRPr="002A041A" w:rsidRDefault="002A041A" w:rsidP="002A041A">
            <w:pPr>
              <w:rPr>
                <w:bCs/>
                <w:color w:val="000000"/>
                <w:sz w:val="24"/>
                <w:szCs w:val="24"/>
              </w:rPr>
            </w:pPr>
            <w:r w:rsidRPr="002A041A">
              <w:rPr>
                <w:bCs/>
                <w:color w:val="000000"/>
                <w:sz w:val="24"/>
                <w:szCs w:val="24"/>
              </w:rPr>
              <w:t>30</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Распределение доходов</w:t>
            </w:r>
          </w:p>
          <w:p w:rsidR="002A041A" w:rsidRPr="002A041A" w:rsidRDefault="002A041A" w:rsidP="00181239">
            <w:pPr>
              <w:shd w:val="clear" w:color="auto" w:fill="FFFFFF"/>
              <w:rPr>
                <w:b/>
                <w:bCs/>
                <w:color w:val="000000"/>
                <w:spacing w:val="-3"/>
                <w:sz w:val="24"/>
                <w:szCs w:val="24"/>
              </w:rPr>
            </w:pP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§24,стр.207,з.1,2</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21.04</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A041A">
        <w:trPr>
          <w:trHeight w:val="277"/>
        </w:trPr>
        <w:tc>
          <w:tcPr>
            <w:tcW w:w="555" w:type="dxa"/>
          </w:tcPr>
          <w:p w:rsidR="002A041A" w:rsidRPr="002A041A" w:rsidRDefault="002A041A" w:rsidP="002A041A">
            <w:pPr>
              <w:rPr>
                <w:bCs/>
                <w:color w:val="000000"/>
                <w:sz w:val="24"/>
                <w:szCs w:val="24"/>
              </w:rPr>
            </w:pPr>
            <w:r w:rsidRPr="002A041A">
              <w:rPr>
                <w:bCs/>
                <w:color w:val="000000"/>
                <w:sz w:val="24"/>
                <w:szCs w:val="24"/>
              </w:rPr>
              <w:t>31</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Потребление</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2A041A">
            <w:pPr>
              <w:shd w:val="clear" w:color="auto" w:fill="FFFFFF"/>
              <w:rPr>
                <w:bCs/>
                <w:color w:val="000000"/>
                <w:spacing w:val="-3"/>
                <w:sz w:val="24"/>
                <w:szCs w:val="24"/>
              </w:rPr>
            </w:pPr>
            <w:r w:rsidRPr="002A041A">
              <w:rPr>
                <w:bCs/>
                <w:color w:val="000000"/>
                <w:spacing w:val="-2"/>
                <w:sz w:val="24"/>
                <w:szCs w:val="24"/>
              </w:rPr>
              <w:t>§25,стр.215,з.1,2,3</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28.04</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418"/>
        </w:trPr>
        <w:tc>
          <w:tcPr>
            <w:tcW w:w="555" w:type="dxa"/>
          </w:tcPr>
          <w:p w:rsidR="002A041A" w:rsidRPr="002A041A" w:rsidRDefault="002A041A" w:rsidP="002A041A">
            <w:pPr>
              <w:rPr>
                <w:bCs/>
                <w:color w:val="000000"/>
                <w:sz w:val="24"/>
                <w:szCs w:val="24"/>
              </w:rPr>
            </w:pPr>
            <w:r w:rsidRPr="002A041A">
              <w:rPr>
                <w:bCs/>
                <w:color w:val="000000"/>
                <w:sz w:val="24"/>
                <w:szCs w:val="24"/>
              </w:rPr>
              <w:t>32</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Инфляция и семейная экономика</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§26,стр.224,з.3,4</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5.05</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A041A">
        <w:trPr>
          <w:trHeight w:val="273"/>
        </w:trPr>
        <w:tc>
          <w:tcPr>
            <w:tcW w:w="555" w:type="dxa"/>
          </w:tcPr>
          <w:p w:rsidR="002A041A" w:rsidRPr="002A041A" w:rsidRDefault="002A041A" w:rsidP="002A041A">
            <w:pPr>
              <w:rPr>
                <w:bCs/>
                <w:color w:val="000000"/>
                <w:sz w:val="24"/>
                <w:szCs w:val="24"/>
              </w:rPr>
            </w:pPr>
            <w:r w:rsidRPr="002A041A">
              <w:rPr>
                <w:bCs/>
                <w:color w:val="000000"/>
                <w:sz w:val="24"/>
                <w:szCs w:val="24"/>
              </w:rPr>
              <w:t>33</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Безработица, ее причины и последствия</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§27,стр.232,з.2</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12.05</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A041A">
        <w:trPr>
          <w:trHeight w:val="405"/>
        </w:trPr>
        <w:tc>
          <w:tcPr>
            <w:tcW w:w="555" w:type="dxa"/>
          </w:tcPr>
          <w:p w:rsidR="002A041A" w:rsidRPr="002A041A" w:rsidRDefault="002A041A" w:rsidP="002A041A">
            <w:pPr>
              <w:rPr>
                <w:bCs/>
                <w:color w:val="000000"/>
                <w:sz w:val="24"/>
                <w:szCs w:val="24"/>
              </w:rPr>
            </w:pPr>
            <w:r w:rsidRPr="002A041A">
              <w:rPr>
                <w:bCs/>
                <w:color w:val="000000"/>
                <w:sz w:val="24"/>
                <w:szCs w:val="24"/>
              </w:rPr>
              <w:t>34</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Мировое хозяйство и международная торговля</w:t>
            </w: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2"/>
                <w:sz w:val="24"/>
                <w:szCs w:val="24"/>
              </w:rPr>
              <w:t>§28,стр.239,з.1,2,3</w:t>
            </w:r>
          </w:p>
        </w:tc>
        <w:tc>
          <w:tcPr>
            <w:tcW w:w="846" w:type="dxa"/>
            <w:tcBorders>
              <w:left w:val="single" w:sz="4" w:space="0" w:color="auto"/>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19.05</w:t>
            </w:r>
          </w:p>
        </w:tc>
        <w:tc>
          <w:tcPr>
            <w:tcW w:w="714" w:type="dxa"/>
            <w:tcBorders>
              <w:left w:val="single" w:sz="4" w:space="0" w:color="auto"/>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r w:rsidR="002A041A" w:rsidRPr="002A041A" w:rsidTr="002636DA">
        <w:trPr>
          <w:trHeight w:val="965"/>
        </w:trPr>
        <w:tc>
          <w:tcPr>
            <w:tcW w:w="555" w:type="dxa"/>
          </w:tcPr>
          <w:p w:rsidR="002A041A" w:rsidRPr="002A041A" w:rsidRDefault="002A041A" w:rsidP="002A041A">
            <w:pPr>
              <w:rPr>
                <w:bCs/>
                <w:color w:val="000000"/>
                <w:sz w:val="24"/>
                <w:szCs w:val="24"/>
              </w:rPr>
            </w:pPr>
            <w:r w:rsidRPr="002A041A">
              <w:rPr>
                <w:bCs/>
                <w:color w:val="000000"/>
                <w:sz w:val="24"/>
                <w:szCs w:val="24"/>
              </w:rPr>
              <w:t>35</w:t>
            </w:r>
          </w:p>
        </w:tc>
        <w:tc>
          <w:tcPr>
            <w:tcW w:w="4254" w:type="dxa"/>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Обобщающий урок «Экономика»</w:t>
            </w:r>
          </w:p>
          <w:p w:rsidR="002A041A" w:rsidRPr="002A041A" w:rsidRDefault="002A041A" w:rsidP="00181239">
            <w:pPr>
              <w:shd w:val="clear" w:color="auto" w:fill="FFFFFF"/>
              <w:rPr>
                <w:bCs/>
                <w:color w:val="000000"/>
                <w:spacing w:val="-3"/>
                <w:sz w:val="24"/>
                <w:szCs w:val="24"/>
              </w:rPr>
            </w:pPr>
          </w:p>
        </w:tc>
        <w:tc>
          <w:tcPr>
            <w:tcW w:w="998" w:type="dxa"/>
            <w:gridSpan w:val="2"/>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1</w:t>
            </w:r>
          </w:p>
        </w:tc>
        <w:tc>
          <w:tcPr>
            <w:tcW w:w="1990" w:type="dxa"/>
            <w:gridSpan w:val="5"/>
            <w:tcBorders>
              <w:right w:val="single" w:sz="4" w:space="0" w:color="auto"/>
            </w:tcBorders>
          </w:tcPr>
          <w:p w:rsidR="002A041A" w:rsidRPr="002A041A" w:rsidRDefault="002A041A" w:rsidP="00181239">
            <w:pPr>
              <w:shd w:val="clear" w:color="auto" w:fill="FFFFFF"/>
              <w:rPr>
                <w:bCs/>
                <w:color w:val="000000"/>
                <w:spacing w:val="-3"/>
                <w:sz w:val="24"/>
                <w:szCs w:val="24"/>
              </w:rPr>
            </w:pPr>
            <w:r w:rsidRPr="002A041A">
              <w:rPr>
                <w:bCs/>
                <w:color w:val="000000"/>
                <w:spacing w:val="-3"/>
                <w:sz w:val="24"/>
                <w:szCs w:val="24"/>
              </w:rPr>
              <w:t>Стр.241,з.1,2,3</w:t>
            </w:r>
          </w:p>
        </w:tc>
        <w:tc>
          <w:tcPr>
            <w:tcW w:w="846" w:type="dxa"/>
            <w:tcBorders>
              <w:right w:val="single" w:sz="4" w:space="0" w:color="auto"/>
            </w:tcBorders>
          </w:tcPr>
          <w:p w:rsidR="002A041A" w:rsidRPr="002A041A" w:rsidRDefault="00937706" w:rsidP="00181239">
            <w:pPr>
              <w:shd w:val="clear" w:color="auto" w:fill="FFFFFF"/>
              <w:rPr>
                <w:bCs/>
                <w:color w:val="000000"/>
                <w:spacing w:val="-3"/>
                <w:sz w:val="24"/>
                <w:szCs w:val="24"/>
              </w:rPr>
            </w:pPr>
            <w:r>
              <w:rPr>
                <w:bCs/>
                <w:color w:val="000000"/>
                <w:spacing w:val="-3"/>
                <w:sz w:val="24"/>
                <w:szCs w:val="24"/>
              </w:rPr>
              <w:t>26.05</w:t>
            </w:r>
          </w:p>
        </w:tc>
        <w:tc>
          <w:tcPr>
            <w:tcW w:w="714" w:type="dxa"/>
            <w:tcBorders>
              <w:right w:val="single" w:sz="4" w:space="0" w:color="auto"/>
            </w:tcBorders>
          </w:tcPr>
          <w:p w:rsidR="002A041A" w:rsidRPr="002A041A" w:rsidRDefault="002A041A" w:rsidP="00181239">
            <w:pPr>
              <w:shd w:val="clear" w:color="auto" w:fill="FFFFFF"/>
              <w:rPr>
                <w:bCs/>
                <w:color w:val="000000"/>
                <w:spacing w:val="-3"/>
                <w:sz w:val="24"/>
                <w:szCs w:val="24"/>
              </w:rPr>
            </w:pPr>
          </w:p>
        </w:tc>
        <w:tc>
          <w:tcPr>
            <w:tcW w:w="1417" w:type="dxa"/>
            <w:gridSpan w:val="2"/>
            <w:tcBorders>
              <w:left w:val="single" w:sz="4" w:space="0" w:color="auto"/>
            </w:tcBorders>
          </w:tcPr>
          <w:p w:rsidR="002A041A" w:rsidRPr="002A041A" w:rsidRDefault="002A041A" w:rsidP="00181239">
            <w:pPr>
              <w:shd w:val="clear" w:color="auto" w:fill="FFFFFF"/>
              <w:rPr>
                <w:bCs/>
                <w:color w:val="000000"/>
                <w:spacing w:val="-3"/>
                <w:sz w:val="24"/>
                <w:szCs w:val="24"/>
              </w:rPr>
            </w:pPr>
          </w:p>
        </w:tc>
      </w:tr>
    </w:tbl>
    <w:p w:rsidR="004515C9" w:rsidRPr="004515C9" w:rsidRDefault="004515C9" w:rsidP="004515C9">
      <w:pPr>
        <w:widowControl/>
        <w:shd w:val="clear" w:color="auto" w:fill="FFFFFF"/>
        <w:autoSpaceDE/>
        <w:autoSpaceDN/>
        <w:adjustRightInd/>
        <w:ind w:firstLine="710"/>
        <w:jc w:val="center"/>
        <w:rPr>
          <w:rFonts w:eastAsia="Times New Roman"/>
          <w:color w:val="000000"/>
          <w:sz w:val="27"/>
          <w:szCs w:val="27"/>
        </w:rPr>
      </w:pPr>
      <w:r w:rsidRPr="004515C9">
        <w:rPr>
          <w:rFonts w:eastAsia="Times New Roman"/>
          <w:b/>
          <w:bCs/>
          <w:color w:val="000000"/>
          <w:sz w:val="24"/>
          <w:szCs w:val="24"/>
        </w:rPr>
        <w:t>Учебно-методическое и материально-техническое обеспечение</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proofErr w:type="gramStart"/>
      <w:r w:rsidRPr="004515C9">
        <w:rPr>
          <w:rFonts w:eastAsia="Times New Roman"/>
          <w:color w:val="000000"/>
          <w:sz w:val="24"/>
          <w:szCs w:val="24"/>
        </w:rPr>
        <w:t>Примерная рабочая программа по обществознанию   (одобрена решением федерального учебно-методического объединения по общему образованию Министерства образования и науки РФ от 8 апреля 2015.</w:t>
      </w:r>
      <w:proofErr w:type="gramEnd"/>
      <w:r w:rsidRPr="004515C9">
        <w:rPr>
          <w:rFonts w:eastAsia="Times New Roman"/>
          <w:color w:val="000000"/>
          <w:sz w:val="24"/>
          <w:szCs w:val="24"/>
        </w:rPr>
        <w:t xml:space="preserve"> </w:t>
      </w:r>
      <w:proofErr w:type="gramStart"/>
      <w:r w:rsidRPr="004515C9">
        <w:rPr>
          <w:rFonts w:eastAsia="Times New Roman"/>
          <w:color w:val="000000"/>
          <w:sz w:val="24"/>
          <w:szCs w:val="24"/>
        </w:rPr>
        <w:t>Протокол от №1/15);</w:t>
      </w:r>
      <w:proofErr w:type="gramEnd"/>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r w:rsidRPr="004515C9">
        <w:rPr>
          <w:rFonts w:eastAsia="Times New Roman"/>
          <w:color w:val="000000"/>
          <w:sz w:val="24"/>
          <w:szCs w:val="24"/>
        </w:rPr>
        <w:t>УМК «Обществознание. 8 класс» авторов Л.Н.Боголюбов, Н.И.  Городецкая, Л.Ф.Иванова (М: Просвещение, 2017);</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r w:rsidRPr="004515C9">
        <w:rPr>
          <w:rFonts w:eastAsia="Times New Roman"/>
          <w:color w:val="000000"/>
          <w:sz w:val="24"/>
          <w:szCs w:val="24"/>
        </w:rPr>
        <w:t xml:space="preserve">Котова О.А., </w:t>
      </w:r>
      <w:proofErr w:type="spellStart"/>
      <w:r w:rsidRPr="004515C9">
        <w:rPr>
          <w:rFonts w:eastAsia="Times New Roman"/>
          <w:color w:val="000000"/>
          <w:sz w:val="24"/>
          <w:szCs w:val="24"/>
        </w:rPr>
        <w:t>Лискова</w:t>
      </w:r>
      <w:proofErr w:type="spellEnd"/>
      <w:r w:rsidRPr="004515C9">
        <w:rPr>
          <w:rFonts w:eastAsia="Times New Roman"/>
          <w:color w:val="000000"/>
          <w:sz w:val="24"/>
          <w:szCs w:val="24"/>
        </w:rPr>
        <w:t xml:space="preserve"> Т.Е., Обществознание. 8 класс: рабочая тетрадь учащихся </w:t>
      </w:r>
      <w:proofErr w:type="spellStart"/>
      <w:r w:rsidRPr="004515C9">
        <w:rPr>
          <w:rFonts w:eastAsia="Times New Roman"/>
          <w:color w:val="000000"/>
          <w:sz w:val="24"/>
          <w:szCs w:val="24"/>
        </w:rPr>
        <w:t>общеобразоват</w:t>
      </w:r>
      <w:proofErr w:type="spellEnd"/>
      <w:r w:rsidRPr="004515C9">
        <w:rPr>
          <w:rFonts w:eastAsia="Times New Roman"/>
          <w:color w:val="000000"/>
          <w:sz w:val="24"/>
          <w:szCs w:val="24"/>
        </w:rPr>
        <w:t>. учреждений. М.: Просвещение, 2014.</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proofErr w:type="spellStart"/>
      <w:r w:rsidRPr="004515C9">
        <w:rPr>
          <w:rFonts w:eastAsia="Times New Roman"/>
          <w:color w:val="000000"/>
          <w:sz w:val="24"/>
          <w:szCs w:val="24"/>
        </w:rPr>
        <w:t>Краюшкина</w:t>
      </w:r>
      <w:proofErr w:type="spellEnd"/>
      <w:r w:rsidRPr="004515C9">
        <w:rPr>
          <w:rFonts w:eastAsia="Times New Roman"/>
          <w:color w:val="000000"/>
          <w:sz w:val="24"/>
          <w:szCs w:val="24"/>
        </w:rPr>
        <w:t xml:space="preserve"> С.В. Тесты по обществознанию: 8 класс: к учебнику под ред. Л.Н. Боголюбова, А.Ю. </w:t>
      </w:r>
      <w:proofErr w:type="spellStart"/>
      <w:r w:rsidRPr="004515C9">
        <w:rPr>
          <w:rFonts w:eastAsia="Times New Roman"/>
          <w:color w:val="000000"/>
          <w:sz w:val="24"/>
          <w:szCs w:val="24"/>
        </w:rPr>
        <w:t>Лазебниковой</w:t>
      </w:r>
      <w:proofErr w:type="spellEnd"/>
      <w:r w:rsidRPr="004515C9">
        <w:rPr>
          <w:rFonts w:eastAsia="Times New Roman"/>
          <w:color w:val="000000"/>
          <w:sz w:val="24"/>
          <w:szCs w:val="24"/>
        </w:rPr>
        <w:t xml:space="preserve">, Н.И. Городецкой «Обществознание. 8 класс». ФГОС (к новому учебнику) / С.В </w:t>
      </w:r>
      <w:proofErr w:type="spellStart"/>
      <w:r w:rsidRPr="004515C9">
        <w:rPr>
          <w:rFonts w:eastAsia="Times New Roman"/>
          <w:color w:val="000000"/>
          <w:sz w:val="24"/>
          <w:szCs w:val="24"/>
        </w:rPr>
        <w:t>Краюшкина</w:t>
      </w:r>
      <w:proofErr w:type="spellEnd"/>
      <w:r w:rsidRPr="004515C9">
        <w:rPr>
          <w:rFonts w:eastAsia="Times New Roman"/>
          <w:color w:val="000000"/>
          <w:sz w:val="24"/>
          <w:szCs w:val="24"/>
        </w:rPr>
        <w:t>. – М.: Издательство «Экзамен», 2017.</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r w:rsidRPr="004515C9">
        <w:rPr>
          <w:rFonts w:eastAsia="Times New Roman"/>
          <w:color w:val="000000"/>
          <w:sz w:val="24"/>
          <w:szCs w:val="24"/>
        </w:rPr>
        <w:t>Сорокина Е.Н. Поурочные разработки по обществознанию. 8 класс. – М.: ВАКО, 2017. – 304 с.</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proofErr w:type="gramStart"/>
      <w:r w:rsidRPr="004515C9">
        <w:rPr>
          <w:rFonts w:eastAsia="Times New Roman"/>
          <w:color w:val="000000"/>
          <w:sz w:val="24"/>
          <w:szCs w:val="24"/>
        </w:rPr>
        <w:t>Буйволова</w:t>
      </w:r>
      <w:proofErr w:type="gramEnd"/>
      <w:r w:rsidRPr="004515C9">
        <w:rPr>
          <w:rFonts w:eastAsia="Times New Roman"/>
          <w:color w:val="000000"/>
          <w:sz w:val="24"/>
          <w:szCs w:val="24"/>
        </w:rPr>
        <w:t>, И. Ю. Обществознание. 11 класс. Технологические карты уроков по учебнику Л. Н. Боголюбова / И.Ю. Буйволова. - М.: Учитель, 2015. - 136 c.</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r w:rsidRPr="004515C9">
        <w:rPr>
          <w:rFonts w:eastAsia="Times New Roman"/>
          <w:color w:val="000000"/>
          <w:sz w:val="24"/>
          <w:szCs w:val="24"/>
        </w:rPr>
        <w:t>Заиченко, Н. А. Экономика. Опорный конспект школьника / Н.А. Заиченко. - М.: Вита-Пресс, 2016. - 836 c.  </w:t>
      </w:r>
    </w:p>
    <w:p w:rsidR="004515C9" w:rsidRPr="004515C9" w:rsidRDefault="004515C9" w:rsidP="004515C9">
      <w:pPr>
        <w:widowControl/>
        <w:numPr>
          <w:ilvl w:val="0"/>
          <w:numId w:val="23"/>
        </w:numPr>
        <w:shd w:val="clear" w:color="auto" w:fill="FFFFFF"/>
        <w:autoSpaceDE/>
        <w:autoSpaceDN/>
        <w:adjustRightInd/>
        <w:spacing w:before="100" w:beforeAutospacing="1" w:after="100" w:afterAutospacing="1"/>
        <w:ind w:left="0" w:firstLine="710"/>
        <w:jc w:val="both"/>
        <w:rPr>
          <w:rFonts w:eastAsia="Times New Roman"/>
          <w:color w:val="000000"/>
          <w:sz w:val="24"/>
          <w:szCs w:val="24"/>
        </w:rPr>
      </w:pPr>
      <w:proofErr w:type="spellStart"/>
      <w:r w:rsidRPr="004515C9">
        <w:rPr>
          <w:rFonts w:eastAsia="Times New Roman"/>
          <w:color w:val="000000"/>
          <w:sz w:val="24"/>
          <w:szCs w:val="24"/>
        </w:rPr>
        <w:t>Сечина</w:t>
      </w:r>
      <w:proofErr w:type="spellEnd"/>
      <w:r w:rsidRPr="004515C9">
        <w:rPr>
          <w:rFonts w:eastAsia="Times New Roman"/>
          <w:color w:val="000000"/>
          <w:sz w:val="24"/>
          <w:szCs w:val="24"/>
        </w:rPr>
        <w:t xml:space="preserve">, </w:t>
      </w:r>
      <w:proofErr w:type="spellStart"/>
      <w:r w:rsidRPr="004515C9">
        <w:rPr>
          <w:rFonts w:eastAsia="Times New Roman"/>
          <w:color w:val="000000"/>
          <w:sz w:val="24"/>
          <w:szCs w:val="24"/>
        </w:rPr>
        <w:t>Головцева</w:t>
      </w:r>
      <w:proofErr w:type="spellEnd"/>
      <w:r w:rsidRPr="004515C9">
        <w:rPr>
          <w:rFonts w:eastAsia="Times New Roman"/>
          <w:color w:val="000000"/>
          <w:sz w:val="24"/>
          <w:szCs w:val="24"/>
        </w:rPr>
        <w:t xml:space="preserve">, </w:t>
      </w:r>
      <w:proofErr w:type="spellStart"/>
      <w:r w:rsidRPr="004515C9">
        <w:rPr>
          <w:rFonts w:eastAsia="Times New Roman"/>
          <w:color w:val="000000"/>
          <w:sz w:val="24"/>
          <w:szCs w:val="24"/>
        </w:rPr>
        <w:t>Ремчукова</w:t>
      </w:r>
      <w:proofErr w:type="spellEnd"/>
      <w:r w:rsidRPr="004515C9">
        <w:rPr>
          <w:rFonts w:eastAsia="Times New Roman"/>
          <w:color w:val="000000"/>
          <w:sz w:val="24"/>
          <w:szCs w:val="24"/>
        </w:rPr>
        <w:t xml:space="preserve">: Справочник учителя истории и обществознания. ФГОС / </w:t>
      </w:r>
      <w:proofErr w:type="spellStart"/>
      <w:r w:rsidRPr="004515C9">
        <w:rPr>
          <w:rFonts w:eastAsia="Times New Roman"/>
          <w:color w:val="000000"/>
          <w:sz w:val="24"/>
          <w:szCs w:val="24"/>
        </w:rPr>
        <w:t>Сечина</w:t>
      </w:r>
      <w:proofErr w:type="spellEnd"/>
      <w:r w:rsidRPr="004515C9">
        <w:rPr>
          <w:rFonts w:eastAsia="Times New Roman"/>
          <w:color w:val="000000"/>
          <w:sz w:val="24"/>
          <w:szCs w:val="24"/>
        </w:rPr>
        <w:t xml:space="preserve">, </w:t>
      </w:r>
      <w:proofErr w:type="spellStart"/>
      <w:r w:rsidRPr="004515C9">
        <w:rPr>
          <w:rFonts w:eastAsia="Times New Roman"/>
          <w:color w:val="000000"/>
          <w:sz w:val="24"/>
          <w:szCs w:val="24"/>
        </w:rPr>
        <w:t>Головцева</w:t>
      </w:r>
      <w:proofErr w:type="spellEnd"/>
      <w:r w:rsidRPr="004515C9">
        <w:rPr>
          <w:rFonts w:eastAsia="Times New Roman"/>
          <w:color w:val="000000"/>
          <w:sz w:val="24"/>
          <w:szCs w:val="24"/>
        </w:rPr>
        <w:t xml:space="preserve">, </w:t>
      </w:r>
      <w:proofErr w:type="spellStart"/>
      <w:r w:rsidRPr="004515C9">
        <w:rPr>
          <w:rFonts w:eastAsia="Times New Roman"/>
          <w:color w:val="000000"/>
          <w:sz w:val="24"/>
          <w:szCs w:val="24"/>
        </w:rPr>
        <w:t>Ремчукова</w:t>
      </w:r>
      <w:proofErr w:type="spellEnd"/>
      <w:r w:rsidRPr="004515C9">
        <w:rPr>
          <w:rFonts w:eastAsia="Times New Roman"/>
          <w:color w:val="000000"/>
          <w:sz w:val="24"/>
          <w:szCs w:val="24"/>
        </w:rPr>
        <w:t xml:space="preserve">  - Учитель, 2019 г.</w:t>
      </w:r>
    </w:p>
    <w:p w:rsidR="004515C9" w:rsidRPr="004515C9" w:rsidRDefault="004515C9" w:rsidP="004515C9">
      <w:pPr>
        <w:widowControl/>
        <w:shd w:val="clear" w:color="auto" w:fill="FFFFFF"/>
        <w:autoSpaceDE/>
        <w:autoSpaceDN/>
        <w:adjustRightInd/>
        <w:ind w:firstLine="710"/>
        <w:jc w:val="both"/>
        <w:rPr>
          <w:rFonts w:eastAsia="Times New Roman"/>
          <w:color w:val="000000"/>
          <w:sz w:val="27"/>
          <w:szCs w:val="27"/>
        </w:rPr>
      </w:pPr>
      <w:r w:rsidRPr="004515C9">
        <w:rPr>
          <w:rFonts w:eastAsia="Times New Roman"/>
          <w:b/>
          <w:bCs/>
          <w:color w:val="000000"/>
          <w:sz w:val="27"/>
        </w:rPr>
        <w:t>Электронные ресурсы, </w:t>
      </w:r>
      <w:r w:rsidRPr="004515C9">
        <w:rPr>
          <w:rFonts w:eastAsia="Times New Roman"/>
          <w:color w:val="000000"/>
          <w:sz w:val="24"/>
          <w:szCs w:val="24"/>
        </w:rPr>
        <w:t>которые непосредственно используются в учебном процессе:</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Каталог электронных образовательных ресурсов http://fcior.edu.ru/;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Единое окно доступа к образовательным ресурсам http://window.edu.ru/library?p_rubr=2.1;</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Федеральный центр информационно-образовательных ресурсов для общего образования http://fcior.edu.ru/catalog/meta/3/p/page.html;</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 xml:space="preserve">Информационный портал </w:t>
      </w:r>
      <w:proofErr w:type="spellStart"/>
      <w:r w:rsidRPr="004515C9">
        <w:rPr>
          <w:rFonts w:eastAsia="Times New Roman"/>
          <w:color w:val="000000"/>
          <w:sz w:val="24"/>
          <w:szCs w:val="24"/>
        </w:rPr>
        <w:t>гиа</w:t>
      </w:r>
      <w:proofErr w:type="spellEnd"/>
      <w:r w:rsidRPr="004515C9">
        <w:rPr>
          <w:rFonts w:eastAsia="Times New Roman"/>
          <w:color w:val="000000"/>
          <w:sz w:val="24"/>
          <w:szCs w:val="24"/>
        </w:rPr>
        <w:t xml:space="preserve"> http://gia.edu.ru/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lastRenderedPageBreak/>
        <w:t>Российский общеобразовательный портал http://www.school.edu.ru/default.asp</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Федеральный портал «российское образование» http://www.edu.ru/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 xml:space="preserve">Школьная </w:t>
      </w:r>
      <w:proofErr w:type="spellStart"/>
      <w:r w:rsidRPr="004515C9">
        <w:rPr>
          <w:rFonts w:eastAsia="Times New Roman"/>
          <w:color w:val="000000"/>
          <w:sz w:val="24"/>
          <w:szCs w:val="24"/>
        </w:rPr>
        <w:t>урбанистика</w:t>
      </w:r>
      <w:proofErr w:type="spellEnd"/>
      <w:r w:rsidRPr="004515C9">
        <w:rPr>
          <w:rFonts w:eastAsia="Times New Roman"/>
          <w:color w:val="000000"/>
          <w:sz w:val="24"/>
          <w:szCs w:val="24"/>
        </w:rPr>
        <w:t xml:space="preserve"> - данные учебные материалы разработаны в рамках конкурса </w:t>
      </w:r>
      <w:proofErr w:type="spellStart"/>
      <w:r w:rsidRPr="004515C9">
        <w:rPr>
          <w:rFonts w:eastAsia="Times New Roman"/>
          <w:color w:val="000000"/>
          <w:sz w:val="24"/>
          <w:szCs w:val="24"/>
        </w:rPr>
        <w:t>нфпк</w:t>
      </w:r>
      <w:proofErr w:type="spellEnd"/>
      <w:r w:rsidRPr="004515C9">
        <w:rPr>
          <w:rFonts w:eastAsia="Times New Roman"/>
          <w:color w:val="000000"/>
          <w:sz w:val="24"/>
          <w:szCs w:val="24"/>
        </w:rPr>
        <w:t xml:space="preserve"> «разработка информационных источников сложной структуры (</w:t>
      </w:r>
      <w:proofErr w:type="spellStart"/>
      <w:r w:rsidRPr="004515C9">
        <w:rPr>
          <w:rFonts w:eastAsia="Times New Roman"/>
          <w:color w:val="000000"/>
          <w:sz w:val="24"/>
          <w:szCs w:val="24"/>
        </w:rPr>
        <w:t>иисс</w:t>
      </w:r>
      <w:proofErr w:type="spellEnd"/>
      <w:r w:rsidRPr="004515C9">
        <w:rPr>
          <w:rFonts w:eastAsia="Times New Roman"/>
          <w:color w:val="000000"/>
          <w:sz w:val="24"/>
          <w:szCs w:val="24"/>
        </w:rPr>
        <w:t>) для системы общего образования». Учебный модуль «</w:t>
      </w:r>
      <w:proofErr w:type="gramStart"/>
      <w:r w:rsidRPr="004515C9">
        <w:rPr>
          <w:rFonts w:eastAsia="Times New Roman"/>
          <w:color w:val="000000"/>
          <w:sz w:val="24"/>
          <w:szCs w:val="24"/>
        </w:rPr>
        <w:t>школьная</w:t>
      </w:r>
      <w:proofErr w:type="gramEnd"/>
      <w:r w:rsidRPr="004515C9">
        <w:rPr>
          <w:rFonts w:eastAsia="Times New Roman"/>
          <w:color w:val="000000"/>
          <w:sz w:val="24"/>
          <w:szCs w:val="24"/>
        </w:rPr>
        <w:t xml:space="preserve"> </w:t>
      </w:r>
      <w:proofErr w:type="spellStart"/>
      <w:r w:rsidRPr="004515C9">
        <w:rPr>
          <w:rFonts w:eastAsia="Times New Roman"/>
          <w:color w:val="000000"/>
          <w:sz w:val="24"/>
          <w:szCs w:val="24"/>
        </w:rPr>
        <w:t>урбанистика</w:t>
      </w:r>
      <w:proofErr w:type="spellEnd"/>
      <w:r w:rsidRPr="004515C9">
        <w:rPr>
          <w:rFonts w:eastAsia="Times New Roman"/>
          <w:color w:val="000000"/>
          <w:sz w:val="24"/>
          <w:szCs w:val="24"/>
        </w:rPr>
        <w:t>» предназначен для использования на уроках обществознания, экономики, географии, истории в 7-11 классах. Учебный модуль содержит методические рекомендации и задания для организации самостоятельной исследовательской и учебно-проектной деятельности школьников на междисциплинарном материале – «знание о городах»</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lang w:val="en-US"/>
        </w:rPr>
      </w:pPr>
      <w:r w:rsidRPr="004515C9">
        <w:rPr>
          <w:rFonts w:eastAsia="Times New Roman"/>
          <w:color w:val="000000"/>
          <w:sz w:val="24"/>
          <w:szCs w:val="24"/>
        </w:rPr>
        <w:t xml:space="preserve">Журнал «наука и жизнь» - ежемесячный научно-популярный журнал. </w:t>
      </w:r>
      <w:r w:rsidRPr="004515C9">
        <w:rPr>
          <w:rFonts w:eastAsia="Times New Roman"/>
          <w:color w:val="000000"/>
          <w:sz w:val="24"/>
          <w:szCs w:val="24"/>
          <w:lang w:val="en-US"/>
        </w:rPr>
        <w:t>Http://school-collection.edu.ru/catalog/rubr/3709fea8-1ff7-26a5-c7c0-32f1d04346a8/;</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Энциклопедия "</w:t>
      </w:r>
      <w:proofErr w:type="spellStart"/>
      <w:r w:rsidRPr="004515C9">
        <w:rPr>
          <w:rFonts w:eastAsia="Times New Roman"/>
          <w:color w:val="000000"/>
          <w:sz w:val="24"/>
          <w:szCs w:val="24"/>
        </w:rPr>
        <w:t>кругосвет</w:t>
      </w:r>
      <w:proofErr w:type="spellEnd"/>
      <w:r w:rsidRPr="004515C9">
        <w:rPr>
          <w:rFonts w:eastAsia="Times New Roman"/>
          <w:color w:val="000000"/>
          <w:sz w:val="24"/>
          <w:szCs w:val="24"/>
        </w:rPr>
        <w:t>" - статьи, подборки, энциклопедические данные - http://school-collection.edu.ru/catalog/rubr/c6bd8391-5353-9687-0cb7-3bee2d59520b/;</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Платформа "1с образование 3.0" - платформа "1с</w:t>
      </w:r>
      <w:proofErr w:type="gramStart"/>
      <w:r w:rsidRPr="004515C9">
        <w:rPr>
          <w:rFonts w:eastAsia="Times New Roman"/>
          <w:color w:val="000000"/>
          <w:sz w:val="24"/>
          <w:szCs w:val="24"/>
        </w:rPr>
        <w:t>:о</w:t>
      </w:r>
      <w:proofErr w:type="gramEnd"/>
      <w:r w:rsidRPr="004515C9">
        <w:rPr>
          <w:rFonts w:eastAsia="Times New Roman"/>
          <w:color w:val="000000"/>
          <w:sz w:val="24"/>
          <w:szCs w:val="24"/>
        </w:rPr>
        <w:t>бразование" является системой программ для поддержки и автоматизации образовательного процесса. В конкретный продукт, входящий в систему программ "1с</w:t>
      </w:r>
      <w:proofErr w:type="gramStart"/>
      <w:r w:rsidRPr="004515C9">
        <w:rPr>
          <w:rFonts w:eastAsia="Times New Roman"/>
          <w:color w:val="000000"/>
          <w:sz w:val="24"/>
          <w:szCs w:val="24"/>
        </w:rPr>
        <w:t>:о</w:t>
      </w:r>
      <w:proofErr w:type="gramEnd"/>
      <w:r w:rsidRPr="004515C9">
        <w:rPr>
          <w:rFonts w:eastAsia="Times New Roman"/>
          <w:color w:val="000000"/>
          <w:sz w:val="24"/>
          <w:szCs w:val="24"/>
        </w:rPr>
        <w:t>бразование", включаются те функции и возможности, которые отвечают назначению этого продукта. С помощью системы программ "1с</w:t>
      </w:r>
      <w:proofErr w:type="gramStart"/>
      <w:r w:rsidRPr="004515C9">
        <w:rPr>
          <w:rFonts w:eastAsia="Times New Roman"/>
          <w:color w:val="000000"/>
          <w:sz w:val="24"/>
          <w:szCs w:val="24"/>
        </w:rPr>
        <w:t>:о</w:t>
      </w:r>
      <w:proofErr w:type="gramEnd"/>
      <w:r w:rsidRPr="004515C9">
        <w:rPr>
          <w:rFonts w:eastAsia="Times New Roman"/>
          <w:color w:val="000000"/>
          <w:sz w:val="24"/>
          <w:szCs w:val="24"/>
        </w:rPr>
        <w:t>бразование" можно создавать и использовать в учебном процессе различные образовательные комплексы. Образовательные комплексы могут содержать в себе разнообразные наглядные, справочные, тестовые и другие материалы. "1с</w:t>
      </w:r>
      <w:proofErr w:type="gramStart"/>
      <w:r w:rsidRPr="004515C9">
        <w:rPr>
          <w:rFonts w:eastAsia="Times New Roman"/>
          <w:color w:val="000000"/>
          <w:sz w:val="24"/>
          <w:szCs w:val="24"/>
        </w:rPr>
        <w:t>:о</w:t>
      </w:r>
      <w:proofErr w:type="gramEnd"/>
      <w:r w:rsidRPr="004515C9">
        <w:rPr>
          <w:rFonts w:eastAsia="Times New Roman"/>
          <w:color w:val="000000"/>
          <w:sz w:val="24"/>
          <w:szCs w:val="24"/>
        </w:rPr>
        <w:t xml:space="preserve">бразование" может устанавливаться в локальном или сетевом (клиент-серверном) варианте. В последнем случае несколько пользователей могут работать с системой одновременно </w:t>
      </w:r>
      <w:proofErr w:type="gramStart"/>
      <w:r w:rsidRPr="004515C9">
        <w:rPr>
          <w:rFonts w:eastAsia="Times New Roman"/>
          <w:color w:val="000000"/>
          <w:sz w:val="24"/>
          <w:szCs w:val="24"/>
        </w:rPr>
        <w:t>с</w:t>
      </w:r>
      <w:proofErr w:type="gramEnd"/>
      <w:r w:rsidRPr="004515C9">
        <w:rPr>
          <w:rFonts w:eastAsia="Times New Roman"/>
          <w:color w:val="000000"/>
          <w:sz w:val="24"/>
          <w:szCs w:val="24"/>
        </w:rPr>
        <w:t xml:space="preserve"> разных клиентских </w:t>
      </w:r>
      <w:proofErr w:type="spellStart"/>
      <w:r w:rsidRPr="004515C9">
        <w:rPr>
          <w:rFonts w:eastAsia="Times New Roman"/>
          <w:color w:val="000000"/>
          <w:sz w:val="24"/>
          <w:szCs w:val="24"/>
        </w:rPr>
        <w:t>пк</w:t>
      </w:r>
      <w:proofErr w:type="spellEnd"/>
      <w:r w:rsidRPr="004515C9">
        <w:rPr>
          <w:rFonts w:eastAsia="Times New Roman"/>
          <w:color w:val="000000"/>
          <w:sz w:val="24"/>
          <w:szCs w:val="24"/>
        </w:rPr>
        <w:t>. Вне зависимости от варианта установки "1с</w:t>
      </w:r>
      <w:proofErr w:type="gramStart"/>
      <w:r w:rsidRPr="004515C9">
        <w:rPr>
          <w:rFonts w:eastAsia="Times New Roman"/>
          <w:color w:val="000000"/>
          <w:sz w:val="24"/>
          <w:szCs w:val="24"/>
        </w:rPr>
        <w:t>:о</w:t>
      </w:r>
      <w:proofErr w:type="gramEnd"/>
      <w:r w:rsidRPr="004515C9">
        <w:rPr>
          <w:rFonts w:eastAsia="Times New Roman"/>
          <w:color w:val="000000"/>
          <w:sz w:val="24"/>
          <w:szCs w:val="24"/>
        </w:rPr>
        <w:t>бразование" является многопользовательской системой, в которой информация о прохождении учебного материала, а также объекты, созданные пользователем, для каждого пользователя хранятся индивидуально - http://school-collection.edu.ru/catalog/rubr/f57c8a56-b9a5-9f0f-872a-fb22a4167f25/118878/?interface=learn-tool;</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proofErr w:type="gramStart"/>
      <w:r w:rsidRPr="004515C9">
        <w:rPr>
          <w:rFonts w:eastAsia="Times New Roman"/>
          <w:color w:val="000000"/>
          <w:sz w:val="24"/>
          <w:szCs w:val="24"/>
        </w:rPr>
        <w:t>Официальная</w:t>
      </w:r>
      <w:proofErr w:type="gramEnd"/>
      <w:r w:rsidRPr="004515C9">
        <w:rPr>
          <w:rFonts w:eastAsia="Times New Roman"/>
          <w:color w:val="000000"/>
          <w:sz w:val="24"/>
          <w:szCs w:val="24"/>
        </w:rPr>
        <w:t xml:space="preserve"> </w:t>
      </w:r>
      <w:proofErr w:type="spellStart"/>
      <w:r w:rsidRPr="004515C9">
        <w:rPr>
          <w:rFonts w:eastAsia="Times New Roman"/>
          <w:color w:val="000000"/>
          <w:sz w:val="24"/>
          <w:szCs w:val="24"/>
        </w:rPr>
        <w:t>россия</w:t>
      </w:r>
      <w:proofErr w:type="spellEnd"/>
      <w:r w:rsidRPr="004515C9">
        <w:rPr>
          <w:rFonts w:eastAsia="Times New Roman"/>
          <w:color w:val="000000"/>
          <w:sz w:val="24"/>
          <w:szCs w:val="24"/>
        </w:rPr>
        <w:t>: сервер органов государственной власти российской федерации http://www.gov.ru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 xml:space="preserve">Президент </w:t>
      </w:r>
      <w:proofErr w:type="spellStart"/>
      <w:r w:rsidRPr="004515C9">
        <w:rPr>
          <w:rFonts w:eastAsia="Times New Roman"/>
          <w:color w:val="000000"/>
          <w:sz w:val="24"/>
          <w:szCs w:val="24"/>
        </w:rPr>
        <w:t>россии</w:t>
      </w:r>
      <w:proofErr w:type="spellEnd"/>
      <w:r w:rsidRPr="004515C9">
        <w:rPr>
          <w:rFonts w:eastAsia="Times New Roman"/>
          <w:color w:val="000000"/>
          <w:sz w:val="24"/>
          <w:szCs w:val="24"/>
        </w:rPr>
        <w:t>: официальный сайт http://www.president.kremlin.ru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 xml:space="preserve">Президент </w:t>
      </w:r>
      <w:proofErr w:type="spellStart"/>
      <w:r w:rsidRPr="004515C9">
        <w:rPr>
          <w:rFonts w:eastAsia="Times New Roman"/>
          <w:color w:val="000000"/>
          <w:sz w:val="24"/>
          <w:szCs w:val="24"/>
        </w:rPr>
        <w:t>россии</w:t>
      </w:r>
      <w:proofErr w:type="spellEnd"/>
      <w:r w:rsidRPr="004515C9">
        <w:rPr>
          <w:rFonts w:eastAsia="Times New Roman"/>
          <w:color w:val="000000"/>
          <w:sz w:val="24"/>
          <w:szCs w:val="24"/>
        </w:rPr>
        <w:t xml:space="preserve"> — гражданам школьного возраста http://www.uznay-prezidenta.ru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Государственная дума: официальный сайт http://www.duma.gov.ru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Федеральная служба государственной статистики: базы данных, статистическая информация http://www.gks.ru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Economicus.ru: экономический портал. Проект института «экономическая школа» http://economicus.ru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50 лекций по микроэкономике http://50.economicus.ru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Виртуальная экономическая библиотека http://econom.nsc.ru/jep/</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Вопросы школьного экономического образования: международный учебн</w:t>
      </w:r>
      <w:proofErr w:type="gramStart"/>
      <w:r w:rsidRPr="004515C9">
        <w:rPr>
          <w:rFonts w:eastAsia="Times New Roman"/>
          <w:color w:val="000000"/>
          <w:sz w:val="24"/>
          <w:szCs w:val="24"/>
        </w:rPr>
        <w:t>о-</w:t>
      </w:r>
      <w:proofErr w:type="gramEnd"/>
      <w:r w:rsidRPr="004515C9">
        <w:rPr>
          <w:rFonts w:eastAsia="Times New Roman"/>
          <w:color w:val="000000"/>
          <w:sz w:val="24"/>
          <w:szCs w:val="24"/>
        </w:rPr>
        <w:t xml:space="preserve"> методический журнал http://econom.nsu.ru/dovuz/journal/</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Галерея экономистов http://gallery.economicus.ru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Интернет-сервер «</w:t>
      </w:r>
      <w:proofErr w:type="spellStart"/>
      <w:r w:rsidRPr="004515C9">
        <w:rPr>
          <w:rFonts w:eastAsia="Times New Roman"/>
          <w:color w:val="000000"/>
          <w:sz w:val="24"/>
          <w:szCs w:val="24"/>
        </w:rPr>
        <w:t>акди</w:t>
      </w:r>
      <w:proofErr w:type="spellEnd"/>
      <w:r w:rsidRPr="004515C9">
        <w:rPr>
          <w:rFonts w:eastAsia="Times New Roman"/>
          <w:color w:val="000000"/>
          <w:sz w:val="24"/>
          <w:szCs w:val="24"/>
        </w:rPr>
        <w:t xml:space="preserve"> экономика и жизнь» http://www.economics.ru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Информационно-аналитический портал «наследие» http://www.nasledie.ru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proofErr w:type="spellStart"/>
      <w:r w:rsidRPr="004515C9">
        <w:rPr>
          <w:rFonts w:eastAsia="Times New Roman"/>
          <w:color w:val="000000"/>
          <w:sz w:val="24"/>
          <w:szCs w:val="24"/>
        </w:rPr>
        <w:t>Инфотека</w:t>
      </w:r>
      <w:proofErr w:type="spellEnd"/>
      <w:r w:rsidRPr="004515C9">
        <w:rPr>
          <w:rFonts w:eastAsia="Times New Roman"/>
          <w:color w:val="000000"/>
          <w:sz w:val="24"/>
          <w:szCs w:val="24"/>
        </w:rPr>
        <w:t xml:space="preserve"> «основы экономики» http://infoteka.economicus.ru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Книги по экономике, финансам, менеджменту и маркетингу http://www.aup.ru/books/</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Макроэкономика http://hsemacro.narod.ru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Московская школа прав человека http://www.mshr-ngo.ru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Обществознание в школе: сайт учителя по обществознанию в.п. Данилова http://danur-w.narod.ru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Основы экономики: вводный курс http://be.economicus.ru</w:t>
      </w:r>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Открытая экономика: информационно-аналитический сервер </w:t>
      </w:r>
      <w:hyperlink r:id="rId7" w:history="1">
        <w:r w:rsidRPr="004515C9">
          <w:rPr>
            <w:rFonts w:eastAsia="Times New Roman"/>
            <w:color w:val="0000FF"/>
            <w:sz w:val="24"/>
            <w:szCs w:val="24"/>
            <w:u w:val="single"/>
          </w:rPr>
          <w:t>http://www.opec.ru</w:t>
        </w:r>
      </w:hyperlink>
    </w:p>
    <w:p w:rsidR="004515C9" w:rsidRPr="004515C9" w:rsidRDefault="004515C9" w:rsidP="004515C9">
      <w:pPr>
        <w:widowControl/>
        <w:numPr>
          <w:ilvl w:val="0"/>
          <w:numId w:val="24"/>
        </w:numPr>
        <w:shd w:val="clear" w:color="auto" w:fill="FFFFFF"/>
        <w:autoSpaceDE/>
        <w:autoSpaceDN/>
        <w:adjustRightInd/>
        <w:spacing w:before="100" w:beforeAutospacing="1" w:after="100" w:afterAutospacing="1"/>
        <w:ind w:left="710"/>
        <w:rPr>
          <w:rFonts w:eastAsia="Times New Roman"/>
          <w:color w:val="000000"/>
          <w:sz w:val="24"/>
          <w:szCs w:val="24"/>
        </w:rPr>
      </w:pPr>
      <w:r w:rsidRPr="004515C9">
        <w:rPr>
          <w:rFonts w:eastAsia="Times New Roman"/>
          <w:color w:val="000000"/>
          <w:sz w:val="24"/>
          <w:szCs w:val="24"/>
        </w:rPr>
        <w:t>Другие обществоведческие  электронные издания, ресурсы.</w:t>
      </w:r>
    </w:p>
    <w:p w:rsidR="005C326E" w:rsidRDefault="005C326E"/>
    <w:sectPr w:rsidR="005C326E" w:rsidSect="002A041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5B5"/>
    <w:multiLevelType w:val="multilevel"/>
    <w:tmpl w:val="25D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6256A"/>
    <w:multiLevelType w:val="multilevel"/>
    <w:tmpl w:val="3ED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3E7"/>
    <w:multiLevelType w:val="multilevel"/>
    <w:tmpl w:val="BF98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D4504"/>
    <w:multiLevelType w:val="multilevel"/>
    <w:tmpl w:val="DAC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92B41"/>
    <w:multiLevelType w:val="multilevel"/>
    <w:tmpl w:val="30E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27C37"/>
    <w:multiLevelType w:val="multilevel"/>
    <w:tmpl w:val="3E3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519CB"/>
    <w:multiLevelType w:val="multilevel"/>
    <w:tmpl w:val="740C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553C8"/>
    <w:multiLevelType w:val="multilevel"/>
    <w:tmpl w:val="D2C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A73D0"/>
    <w:multiLevelType w:val="multilevel"/>
    <w:tmpl w:val="6F8C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E1054"/>
    <w:multiLevelType w:val="multilevel"/>
    <w:tmpl w:val="2FC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D13FB"/>
    <w:multiLevelType w:val="multilevel"/>
    <w:tmpl w:val="6244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F7AAF"/>
    <w:multiLevelType w:val="multilevel"/>
    <w:tmpl w:val="B940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B92AC4"/>
    <w:multiLevelType w:val="multilevel"/>
    <w:tmpl w:val="AE9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D37D4"/>
    <w:multiLevelType w:val="multilevel"/>
    <w:tmpl w:val="E256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1950E9"/>
    <w:multiLevelType w:val="multilevel"/>
    <w:tmpl w:val="A41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F1AFF"/>
    <w:multiLevelType w:val="multilevel"/>
    <w:tmpl w:val="C864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114EA6"/>
    <w:multiLevelType w:val="multilevel"/>
    <w:tmpl w:val="173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24744B"/>
    <w:multiLevelType w:val="multilevel"/>
    <w:tmpl w:val="689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A7735"/>
    <w:multiLevelType w:val="multilevel"/>
    <w:tmpl w:val="ED7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1E3130"/>
    <w:multiLevelType w:val="multilevel"/>
    <w:tmpl w:val="6B2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75256"/>
    <w:multiLevelType w:val="multilevel"/>
    <w:tmpl w:val="DC6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8B44DB"/>
    <w:multiLevelType w:val="multilevel"/>
    <w:tmpl w:val="73BEB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E55A6E"/>
    <w:multiLevelType w:val="multilevel"/>
    <w:tmpl w:val="FA94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8143F2"/>
    <w:multiLevelType w:val="multilevel"/>
    <w:tmpl w:val="9D8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7"/>
  </w:num>
  <w:num w:numId="5">
    <w:abstractNumId w:val="20"/>
  </w:num>
  <w:num w:numId="6">
    <w:abstractNumId w:val="19"/>
  </w:num>
  <w:num w:numId="7">
    <w:abstractNumId w:val="9"/>
  </w:num>
  <w:num w:numId="8">
    <w:abstractNumId w:val="3"/>
  </w:num>
  <w:num w:numId="9">
    <w:abstractNumId w:val="17"/>
  </w:num>
  <w:num w:numId="10">
    <w:abstractNumId w:val="16"/>
  </w:num>
  <w:num w:numId="11">
    <w:abstractNumId w:val="2"/>
  </w:num>
  <w:num w:numId="12">
    <w:abstractNumId w:val="0"/>
  </w:num>
  <w:num w:numId="13">
    <w:abstractNumId w:val="10"/>
  </w:num>
  <w:num w:numId="14">
    <w:abstractNumId w:val="14"/>
  </w:num>
  <w:num w:numId="15">
    <w:abstractNumId w:val="8"/>
  </w:num>
  <w:num w:numId="16">
    <w:abstractNumId w:val="22"/>
  </w:num>
  <w:num w:numId="17">
    <w:abstractNumId w:val="18"/>
  </w:num>
  <w:num w:numId="18">
    <w:abstractNumId w:val="12"/>
  </w:num>
  <w:num w:numId="19">
    <w:abstractNumId w:val="23"/>
  </w:num>
  <w:num w:numId="20">
    <w:abstractNumId w:val="1"/>
  </w:num>
  <w:num w:numId="21">
    <w:abstractNumId w:val="13"/>
  </w:num>
  <w:num w:numId="22">
    <w:abstractNumId w:val="21"/>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8D4813"/>
    <w:rsid w:val="00003B5A"/>
    <w:rsid w:val="00010660"/>
    <w:rsid w:val="00021713"/>
    <w:rsid w:val="000218B0"/>
    <w:rsid w:val="00033933"/>
    <w:rsid w:val="00033B42"/>
    <w:rsid w:val="00037E5C"/>
    <w:rsid w:val="000435DB"/>
    <w:rsid w:val="00043679"/>
    <w:rsid w:val="00052AA8"/>
    <w:rsid w:val="00056054"/>
    <w:rsid w:val="000565FA"/>
    <w:rsid w:val="00060DD5"/>
    <w:rsid w:val="000659A8"/>
    <w:rsid w:val="00067A89"/>
    <w:rsid w:val="000741E7"/>
    <w:rsid w:val="000841C4"/>
    <w:rsid w:val="0009281D"/>
    <w:rsid w:val="00093E8A"/>
    <w:rsid w:val="000A0838"/>
    <w:rsid w:val="000A1691"/>
    <w:rsid w:val="000A768F"/>
    <w:rsid w:val="000B4632"/>
    <w:rsid w:val="000B4C24"/>
    <w:rsid w:val="000C2BAB"/>
    <w:rsid w:val="000D2117"/>
    <w:rsid w:val="000D3DC4"/>
    <w:rsid w:val="000D4596"/>
    <w:rsid w:val="000E1296"/>
    <w:rsid w:val="000E1504"/>
    <w:rsid w:val="000E38EF"/>
    <w:rsid w:val="000E4EAA"/>
    <w:rsid w:val="000F2263"/>
    <w:rsid w:val="000F291D"/>
    <w:rsid w:val="000F5134"/>
    <w:rsid w:val="00103635"/>
    <w:rsid w:val="0011083A"/>
    <w:rsid w:val="0011110C"/>
    <w:rsid w:val="00113FE9"/>
    <w:rsid w:val="00114637"/>
    <w:rsid w:val="00117DCA"/>
    <w:rsid w:val="00120F17"/>
    <w:rsid w:val="00124109"/>
    <w:rsid w:val="00126B58"/>
    <w:rsid w:val="0013188B"/>
    <w:rsid w:val="00132362"/>
    <w:rsid w:val="001357BF"/>
    <w:rsid w:val="00135C80"/>
    <w:rsid w:val="00140E04"/>
    <w:rsid w:val="00144D8E"/>
    <w:rsid w:val="00147AF2"/>
    <w:rsid w:val="001541C7"/>
    <w:rsid w:val="00154427"/>
    <w:rsid w:val="0015497D"/>
    <w:rsid w:val="00156403"/>
    <w:rsid w:val="00160DD7"/>
    <w:rsid w:val="00164A4A"/>
    <w:rsid w:val="001711B9"/>
    <w:rsid w:val="00173119"/>
    <w:rsid w:val="00175BD9"/>
    <w:rsid w:val="00181239"/>
    <w:rsid w:val="00183395"/>
    <w:rsid w:val="001837C1"/>
    <w:rsid w:val="00186D89"/>
    <w:rsid w:val="001944EF"/>
    <w:rsid w:val="001A181D"/>
    <w:rsid w:val="001A6502"/>
    <w:rsid w:val="001D1746"/>
    <w:rsid w:val="001D1953"/>
    <w:rsid w:val="001D3A92"/>
    <w:rsid w:val="001E7B2D"/>
    <w:rsid w:val="001F0873"/>
    <w:rsid w:val="002015E8"/>
    <w:rsid w:val="00202AB0"/>
    <w:rsid w:val="002072D3"/>
    <w:rsid w:val="00213826"/>
    <w:rsid w:val="0021600F"/>
    <w:rsid w:val="00221823"/>
    <w:rsid w:val="00222703"/>
    <w:rsid w:val="002326B2"/>
    <w:rsid w:val="00244CA5"/>
    <w:rsid w:val="00261E5C"/>
    <w:rsid w:val="002636DA"/>
    <w:rsid w:val="00274C64"/>
    <w:rsid w:val="00287654"/>
    <w:rsid w:val="00292B6E"/>
    <w:rsid w:val="00292DF1"/>
    <w:rsid w:val="002A041A"/>
    <w:rsid w:val="002A2093"/>
    <w:rsid w:val="002A675F"/>
    <w:rsid w:val="002B0828"/>
    <w:rsid w:val="002C1088"/>
    <w:rsid w:val="002C3FA7"/>
    <w:rsid w:val="002D58A3"/>
    <w:rsid w:val="002D5ADF"/>
    <w:rsid w:val="002F129B"/>
    <w:rsid w:val="003039EB"/>
    <w:rsid w:val="00303B62"/>
    <w:rsid w:val="00305DA1"/>
    <w:rsid w:val="00306474"/>
    <w:rsid w:val="003070AA"/>
    <w:rsid w:val="00307D85"/>
    <w:rsid w:val="003103A8"/>
    <w:rsid w:val="00311D3E"/>
    <w:rsid w:val="003121B0"/>
    <w:rsid w:val="003234FF"/>
    <w:rsid w:val="00324E2F"/>
    <w:rsid w:val="00330877"/>
    <w:rsid w:val="00330FF2"/>
    <w:rsid w:val="003310C1"/>
    <w:rsid w:val="00333CDF"/>
    <w:rsid w:val="00351215"/>
    <w:rsid w:val="003609BF"/>
    <w:rsid w:val="00360D89"/>
    <w:rsid w:val="003674FF"/>
    <w:rsid w:val="00370857"/>
    <w:rsid w:val="003857A1"/>
    <w:rsid w:val="0039416F"/>
    <w:rsid w:val="00395040"/>
    <w:rsid w:val="003A3398"/>
    <w:rsid w:val="003C2157"/>
    <w:rsid w:val="003C2F4D"/>
    <w:rsid w:val="003D08AE"/>
    <w:rsid w:val="003D0DAB"/>
    <w:rsid w:val="003D4CB5"/>
    <w:rsid w:val="003F0A7C"/>
    <w:rsid w:val="003F1CB3"/>
    <w:rsid w:val="003F648D"/>
    <w:rsid w:val="003F6A87"/>
    <w:rsid w:val="00402AA9"/>
    <w:rsid w:val="00404661"/>
    <w:rsid w:val="004101D7"/>
    <w:rsid w:val="004107A8"/>
    <w:rsid w:val="00410859"/>
    <w:rsid w:val="004174B4"/>
    <w:rsid w:val="00421137"/>
    <w:rsid w:val="00425194"/>
    <w:rsid w:val="00431316"/>
    <w:rsid w:val="00440A73"/>
    <w:rsid w:val="00443C05"/>
    <w:rsid w:val="00446824"/>
    <w:rsid w:val="004515C9"/>
    <w:rsid w:val="0045212D"/>
    <w:rsid w:val="0045602C"/>
    <w:rsid w:val="004600CD"/>
    <w:rsid w:val="00464A2D"/>
    <w:rsid w:val="00480A11"/>
    <w:rsid w:val="0048532E"/>
    <w:rsid w:val="00487F37"/>
    <w:rsid w:val="00487F73"/>
    <w:rsid w:val="00492958"/>
    <w:rsid w:val="00492A47"/>
    <w:rsid w:val="00496496"/>
    <w:rsid w:val="004A0B1E"/>
    <w:rsid w:val="004A24F0"/>
    <w:rsid w:val="004B121E"/>
    <w:rsid w:val="004B178C"/>
    <w:rsid w:val="004B57C3"/>
    <w:rsid w:val="004C66CF"/>
    <w:rsid w:val="004D5843"/>
    <w:rsid w:val="004D7987"/>
    <w:rsid w:val="004E2E7B"/>
    <w:rsid w:val="004E354B"/>
    <w:rsid w:val="004F400A"/>
    <w:rsid w:val="0050052F"/>
    <w:rsid w:val="00501D0D"/>
    <w:rsid w:val="005042BD"/>
    <w:rsid w:val="00512AA7"/>
    <w:rsid w:val="00533A9D"/>
    <w:rsid w:val="00533BE9"/>
    <w:rsid w:val="00541944"/>
    <w:rsid w:val="005419D1"/>
    <w:rsid w:val="00543849"/>
    <w:rsid w:val="00551567"/>
    <w:rsid w:val="005520DD"/>
    <w:rsid w:val="00566DA6"/>
    <w:rsid w:val="00567795"/>
    <w:rsid w:val="00576B92"/>
    <w:rsid w:val="005875C0"/>
    <w:rsid w:val="00590847"/>
    <w:rsid w:val="005A0B7C"/>
    <w:rsid w:val="005B08E7"/>
    <w:rsid w:val="005B37EC"/>
    <w:rsid w:val="005C326E"/>
    <w:rsid w:val="005C58B6"/>
    <w:rsid w:val="005D01B9"/>
    <w:rsid w:val="005D157B"/>
    <w:rsid w:val="005D2F7D"/>
    <w:rsid w:val="005D5439"/>
    <w:rsid w:val="005D55EA"/>
    <w:rsid w:val="005E29BA"/>
    <w:rsid w:val="005E4DD6"/>
    <w:rsid w:val="005E7992"/>
    <w:rsid w:val="00602538"/>
    <w:rsid w:val="00602EF9"/>
    <w:rsid w:val="00604DC1"/>
    <w:rsid w:val="00610730"/>
    <w:rsid w:val="00610D72"/>
    <w:rsid w:val="00620120"/>
    <w:rsid w:val="0062660A"/>
    <w:rsid w:val="006320C2"/>
    <w:rsid w:val="006404E7"/>
    <w:rsid w:val="00644DDA"/>
    <w:rsid w:val="0064642D"/>
    <w:rsid w:val="006501E9"/>
    <w:rsid w:val="00656EF7"/>
    <w:rsid w:val="00657324"/>
    <w:rsid w:val="0067325E"/>
    <w:rsid w:val="00681BEE"/>
    <w:rsid w:val="00692AE4"/>
    <w:rsid w:val="0069494B"/>
    <w:rsid w:val="006A37FC"/>
    <w:rsid w:val="006B2451"/>
    <w:rsid w:val="006B7381"/>
    <w:rsid w:val="006C4440"/>
    <w:rsid w:val="006D0520"/>
    <w:rsid w:val="006D2AC0"/>
    <w:rsid w:val="006E40E8"/>
    <w:rsid w:val="006F62A6"/>
    <w:rsid w:val="00700253"/>
    <w:rsid w:val="00700550"/>
    <w:rsid w:val="00703799"/>
    <w:rsid w:val="00703A4F"/>
    <w:rsid w:val="0071018A"/>
    <w:rsid w:val="00711896"/>
    <w:rsid w:val="0072275E"/>
    <w:rsid w:val="00735205"/>
    <w:rsid w:val="00737A22"/>
    <w:rsid w:val="0074285B"/>
    <w:rsid w:val="00745B5B"/>
    <w:rsid w:val="00760A50"/>
    <w:rsid w:val="00780596"/>
    <w:rsid w:val="007821F6"/>
    <w:rsid w:val="00790236"/>
    <w:rsid w:val="00790423"/>
    <w:rsid w:val="00791BF1"/>
    <w:rsid w:val="00792D06"/>
    <w:rsid w:val="00796746"/>
    <w:rsid w:val="00796748"/>
    <w:rsid w:val="007A06DD"/>
    <w:rsid w:val="007A1030"/>
    <w:rsid w:val="007A5C75"/>
    <w:rsid w:val="007A7303"/>
    <w:rsid w:val="007C1F3E"/>
    <w:rsid w:val="007C7209"/>
    <w:rsid w:val="007D1871"/>
    <w:rsid w:val="007D20B6"/>
    <w:rsid w:val="007D3412"/>
    <w:rsid w:val="007D47A9"/>
    <w:rsid w:val="007D495F"/>
    <w:rsid w:val="007D6B0A"/>
    <w:rsid w:val="007F07F6"/>
    <w:rsid w:val="007F4740"/>
    <w:rsid w:val="007F5831"/>
    <w:rsid w:val="00803307"/>
    <w:rsid w:val="0080653A"/>
    <w:rsid w:val="00814248"/>
    <w:rsid w:val="00832463"/>
    <w:rsid w:val="008366B1"/>
    <w:rsid w:val="008426D9"/>
    <w:rsid w:val="00847A1D"/>
    <w:rsid w:val="0085476A"/>
    <w:rsid w:val="00854850"/>
    <w:rsid w:val="00855363"/>
    <w:rsid w:val="008568ED"/>
    <w:rsid w:val="00860DB9"/>
    <w:rsid w:val="00863163"/>
    <w:rsid w:val="00865923"/>
    <w:rsid w:val="00870109"/>
    <w:rsid w:val="00871F69"/>
    <w:rsid w:val="00875FAB"/>
    <w:rsid w:val="008902A7"/>
    <w:rsid w:val="008977EA"/>
    <w:rsid w:val="008A01A9"/>
    <w:rsid w:val="008A37E5"/>
    <w:rsid w:val="008A5A93"/>
    <w:rsid w:val="008C00C7"/>
    <w:rsid w:val="008C6E40"/>
    <w:rsid w:val="008C7570"/>
    <w:rsid w:val="008D129D"/>
    <w:rsid w:val="008D2C64"/>
    <w:rsid w:val="008D3151"/>
    <w:rsid w:val="008D42D8"/>
    <w:rsid w:val="008D4813"/>
    <w:rsid w:val="008D6703"/>
    <w:rsid w:val="008E144A"/>
    <w:rsid w:val="008E1C54"/>
    <w:rsid w:val="008E269D"/>
    <w:rsid w:val="008E4912"/>
    <w:rsid w:val="008E6EAC"/>
    <w:rsid w:val="008F067D"/>
    <w:rsid w:val="008F0D47"/>
    <w:rsid w:val="008F4946"/>
    <w:rsid w:val="008F5BBF"/>
    <w:rsid w:val="00903FAF"/>
    <w:rsid w:val="00913465"/>
    <w:rsid w:val="00916DA8"/>
    <w:rsid w:val="0091708D"/>
    <w:rsid w:val="00921D8F"/>
    <w:rsid w:val="00922347"/>
    <w:rsid w:val="009241D3"/>
    <w:rsid w:val="00931DA7"/>
    <w:rsid w:val="00937706"/>
    <w:rsid w:val="009418B1"/>
    <w:rsid w:val="00947972"/>
    <w:rsid w:val="0095029D"/>
    <w:rsid w:val="009535BF"/>
    <w:rsid w:val="009601ED"/>
    <w:rsid w:val="00963B83"/>
    <w:rsid w:val="009642A3"/>
    <w:rsid w:val="0096697C"/>
    <w:rsid w:val="00971268"/>
    <w:rsid w:val="009749C5"/>
    <w:rsid w:val="009772AE"/>
    <w:rsid w:val="009868FF"/>
    <w:rsid w:val="009877B6"/>
    <w:rsid w:val="00990CC3"/>
    <w:rsid w:val="009A0645"/>
    <w:rsid w:val="009A088F"/>
    <w:rsid w:val="009A2260"/>
    <w:rsid w:val="009A349A"/>
    <w:rsid w:val="009A56FB"/>
    <w:rsid w:val="009B1D00"/>
    <w:rsid w:val="009C6865"/>
    <w:rsid w:val="009D1071"/>
    <w:rsid w:val="009D2320"/>
    <w:rsid w:val="009D3BFB"/>
    <w:rsid w:val="009D6BBD"/>
    <w:rsid w:val="009E1671"/>
    <w:rsid w:val="009E2E1F"/>
    <w:rsid w:val="009F1739"/>
    <w:rsid w:val="009F3F9C"/>
    <w:rsid w:val="009F51F3"/>
    <w:rsid w:val="00A01E04"/>
    <w:rsid w:val="00A029C5"/>
    <w:rsid w:val="00A03496"/>
    <w:rsid w:val="00A05C8D"/>
    <w:rsid w:val="00A11106"/>
    <w:rsid w:val="00A12002"/>
    <w:rsid w:val="00A14942"/>
    <w:rsid w:val="00A3031A"/>
    <w:rsid w:val="00A3220C"/>
    <w:rsid w:val="00A4107D"/>
    <w:rsid w:val="00A54F2F"/>
    <w:rsid w:val="00A565FD"/>
    <w:rsid w:val="00A70972"/>
    <w:rsid w:val="00A72FE7"/>
    <w:rsid w:val="00A756D0"/>
    <w:rsid w:val="00A77812"/>
    <w:rsid w:val="00A83774"/>
    <w:rsid w:val="00A8383A"/>
    <w:rsid w:val="00A83C04"/>
    <w:rsid w:val="00A90D7E"/>
    <w:rsid w:val="00AB1B22"/>
    <w:rsid w:val="00AB28C7"/>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6A15"/>
    <w:rsid w:val="00B27CCF"/>
    <w:rsid w:val="00B33196"/>
    <w:rsid w:val="00B3399D"/>
    <w:rsid w:val="00B364E4"/>
    <w:rsid w:val="00B368BE"/>
    <w:rsid w:val="00B37A4C"/>
    <w:rsid w:val="00B475B6"/>
    <w:rsid w:val="00B52186"/>
    <w:rsid w:val="00B5574D"/>
    <w:rsid w:val="00B57F15"/>
    <w:rsid w:val="00B60617"/>
    <w:rsid w:val="00B666B9"/>
    <w:rsid w:val="00B7421E"/>
    <w:rsid w:val="00B765AD"/>
    <w:rsid w:val="00B84DB0"/>
    <w:rsid w:val="00B86D5E"/>
    <w:rsid w:val="00B905C2"/>
    <w:rsid w:val="00B90D01"/>
    <w:rsid w:val="00B92A68"/>
    <w:rsid w:val="00BA389B"/>
    <w:rsid w:val="00BB037D"/>
    <w:rsid w:val="00BB2131"/>
    <w:rsid w:val="00BC2FE9"/>
    <w:rsid w:val="00BC3C2A"/>
    <w:rsid w:val="00BC791A"/>
    <w:rsid w:val="00BC7FB7"/>
    <w:rsid w:val="00BD135A"/>
    <w:rsid w:val="00BD3FD2"/>
    <w:rsid w:val="00BE3CE4"/>
    <w:rsid w:val="00BE4D84"/>
    <w:rsid w:val="00BF01B2"/>
    <w:rsid w:val="00BF14E8"/>
    <w:rsid w:val="00BF2E7E"/>
    <w:rsid w:val="00BF63B8"/>
    <w:rsid w:val="00C051AF"/>
    <w:rsid w:val="00C14085"/>
    <w:rsid w:val="00C14235"/>
    <w:rsid w:val="00C14896"/>
    <w:rsid w:val="00C17E96"/>
    <w:rsid w:val="00C21C7C"/>
    <w:rsid w:val="00C22009"/>
    <w:rsid w:val="00C2399D"/>
    <w:rsid w:val="00C242C1"/>
    <w:rsid w:val="00C24FD3"/>
    <w:rsid w:val="00C323E7"/>
    <w:rsid w:val="00C365F7"/>
    <w:rsid w:val="00C42066"/>
    <w:rsid w:val="00C42D9B"/>
    <w:rsid w:val="00C471A5"/>
    <w:rsid w:val="00C471AB"/>
    <w:rsid w:val="00C51552"/>
    <w:rsid w:val="00C54991"/>
    <w:rsid w:val="00C61035"/>
    <w:rsid w:val="00CA2B91"/>
    <w:rsid w:val="00CA4F4B"/>
    <w:rsid w:val="00CC5DC3"/>
    <w:rsid w:val="00CC7BB9"/>
    <w:rsid w:val="00CD399C"/>
    <w:rsid w:val="00CD5198"/>
    <w:rsid w:val="00CD6D54"/>
    <w:rsid w:val="00CD703C"/>
    <w:rsid w:val="00CE37F6"/>
    <w:rsid w:val="00CE7677"/>
    <w:rsid w:val="00CE7CBA"/>
    <w:rsid w:val="00CF13B6"/>
    <w:rsid w:val="00CF61BE"/>
    <w:rsid w:val="00D017CB"/>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514D"/>
    <w:rsid w:val="00D73277"/>
    <w:rsid w:val="00D7540E"/>
    <w:rsid w:val="00D8039F"/>
    <w:rsid w:val="00D84565"/>
    <w:rsid w:val="00D972D6"/>
    <w:rsid w:val="00DA135E"/>
    <w:rsid w:val="00DA5AD0"/>
    <w:rsid w:val="00DA6FCF"/>
    <w:rsid w:val="00DB1507"/>
    <w:rsid w:val="00DC5E6E"/>
    <w:rsid w:val="00DD1028"/>
    <w:rsid w:val="00DD28E4"/>
    <w:rsid w:val="00DD764E"/>
    <w:rsid w:val="00DE0701"/>
    <w:rsid w:val="00DE1038"/>
    <w:rsid w:val="00DF5697"/>
    <w:rsid w:val="00DF7EEB"/>
    <w:rsid w:val="00E01113"/>
    <w:rsid w:val="00E10E4D"/>
    <w:rsid w:val="00E13F24"/>
    <w:rsid w:val="00E14385"/>
    <w:rsid w:val="00E153E9"/>
    <w:rsid w:val="00E17C41"/>
    <w:rsid w:val="00E20B20"/>
    <w:rsid w:val="00E21838"/>
    <w:rsid w:val="00E2342C"/>
    <w:rsid w:val="00E260BE"/>
    <w:rsid w:val="00E27079"/>
    <w:rsid w:val="00E3006D"/>
    <w:rsid w:val="00E3503D"/>
    <w:rsid w:val="00E46CF6"/>
    <w:rsid w:val="00E60668"/>
    <w:rsid w:val="00E6269C"/>
    <w:rsid w:val="00E77AF6"/>
    <w:rsid w:val="00E806D6"/>
    <w:rsid w:val="00E91ECA"/>
    <w:rsid w:val="00E93821"/>
    <w:rsid w:val="00EA6A75"/>
    <w:rsid w:val="00EB5FF7"/>
    <w:rsid w:val="00EC5148"/>
    <w:rsid w:val="00EE058F"/>
    <w:rsid w:val="00EE35F5"/>
    <w:rsid w:val="00EE651F"/>
    <w:rsid w:val="00EF0806"/>
    <w:rsid w:val="00F03174"/>
    <w:rsid w:val="00F0432F"/>
    <w:rsid w:val="00F077E4"/>
    <w:rsid w:val="00F13CE2"/>
    <w:rsid w:val="00F16F63"/>
    <w:rsid w:val="00F35C08"/>
    <w:rsid w:val="00F422ED"/>
    <w:rsid w:val="00F65C6B"/>
    <w:rsid w:val="00F6775B"/>
    <w:rsid w:val="00F81E11"/>
    <w:rsid w:val="00F84705"/>
    <w:rsid w:val="00F908E7"/>
    <w:rsid w:val="00FA457C"/>
    <w:rsid w:val="00FA646E"/>
    <w:rsid w:val="00FA74C6"/>
    <w:rsid w:val="00FB115F"/>
    <w:rsid w:val="00FB2658"/>
    <w:rsid w:val="00FB3AE1"/>
    <w:rsid w:val="00FE29E4"/>
    <w:rsid w:val="00FE4CFD"/>
    <w:rsid w:val="00FE4F27"/>
    <w:rsid w:val="00FF3B91"/>
    <w:rsid w:val="00FF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uiPriority w:val="1"/>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4">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customStyle="1" w:styleId="c45">
    <w:name w:val="c45"/>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80">
    <w:name w:val="c80"/>
    <w:basedOn w:val="a0"/>
    <w:rsid w:val="004515C9"/>
  </w:style>
  <w:style w:type="paragraph" w:customStyle="1" w:styleId="c56">
    <w:name w:val="c56"/>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9">
    <w:name w:val="c9"/>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35">
    <w:name w:val="c35"/>
    <w:basedOn w:val="a0"/>
    <w:rsid w:val="004515C9"/>
  </w:style>
  <w:style w:type="paragraph" w:customStyle="1" w:styleId="c10">
    <w:name w:val="c10"/>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68">
    <w:name w:val="c68"/>
    <w:basedOn w:val="a0"/>
    <w:rsid w:val="004515C9"/>
  </w:style>
  <w:style w:type="paragraph" w:customStyle="1" w:styleId="c22">
    <w:name w:val="c22"/>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27">
    <w:name w:val="c27"/>
    <w:basedOn w:val="a0"/>
    <w:rsid w:val="004515C9"/>
  </w:style>
  <w:style w:type="character" w:customStyle="1" w:styleId="c31">
    <w:name w:val="c31"/>
    <w:basedOn w:val="a0"/>
    <w:rsid w:val="004515C9"/>
  </w:style>
  <w:style w:type="character" w:customStyle="1" w:styleId="c42">
    <w:name w:val="c42"/>
    <w:basedOn w:val="a0"/>
    <w:rsid w:val="004515C9"/>
  </w:style>
  <w:style w:type="character" w:customStyle="1" w:styleId="c62">
    <w:name w:val="c62"/>
    <w:basedOn w:val="a0"/>
    <w:rsid w:val="004515C9"/>
  </w:style>
  <w:style w:type="character" w:customStyle="1" w:styleId="c20">
    <w:name w:val="c20"/>
    <w:basedOn w:val="a0"/>
    <w:rsid w:val="004515C9"/>
  </w:style>
  <w:style w:type="character" w:customStyle="1" w:styleId="c24">
    <w:name w:val="c24"/>
    <w:basedOn w:val="a0"/>
    <w:rsid w:val="004515C9"/>
  </w:style>
  <w:style w:type="paragraph" w:customStyle="1" w:styleId="c34">
    <w:name w:val="c34"/>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64">
    <w:name w:val="c64"/>
    <w:basedOn w:val="a0"/>
    <w:rsid w:val="004515C9"/>
  </w:style>
  <w:style w:type="character" w:customStyle="1" w:styleId="c48">
    <w:name w:val="c48"/>
    <w:basedOn w:val="a0"/>
    <w:rsid w:val="004515C9"/>
  </w:style>
  <w:style w:type="paragraph" w:customStyle="1" w:styleId="c51">
    <w:name w:val="c51"/>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67">
    <w:name w:val="c67"/>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8">
    <w:name w:val="c8"/>
    <w:basedOn w:val="a0"/>
    <w:rsid w:val="004515C9"/>
  </w:style>
  <w:style w:type="paragraph" w:customStyle="1" w:styleId="c26">
    <w:name w:val="c26"/>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40">
    <w:name w:val="c40"/>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91">
    <w:name w:val="c91"/>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37">
    <w:name w:val="c37"/>
    <w:basedOn w:val="a0"/>
    <w:rsid w:val="004515C9"/>
  </w:style>
  <w:style w:type="paragraph" w:customStyle="1" w:styleId="c65">
    <w:name w:val="c65"/>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39">
    <w:name w:val="c39"/>
    <w:basedOn w:val="a0"/>
    <w:rsid w:val="004515C9"/>
  </w:style>
  <w:style w:type="paragraph" w:customStyle="1" w:styleId="c94">
    <w:name w:val="c94"/>
    <w:basedOn w:val="a"/>
    <w:rsid w:val="004515C9"/>
    <w:pPr>
      <w:widowControl/>
      <w:autoSpaceDE/>
      <w:autoSpaceDN/>
      <w:adjustRightInd/>
      <w:spacing w:before="100" w:beforeAutospacing="1" w:after="100" w:afterAutospacing="1"/>
    </w:pPr>
    <w:rPr>
      <w:rFonts w:eastAsia="Times New Roman"/>
      <w:sz w:val="24"/>
      <w:szCs w:val="24"/>
    </w:rPr>
  </w:style>
  <w:style w:type="character" w:customStyle="1" w:styleId="c95">
    <w:name w:val="c95"/>
    <w:basedOn w:val="a0"/>
    <w:rsid w:val="004515C9"/>
  </w:style>
  <w:style w:type="paragraph" w:customStyle="1" w:styleId="c75">
    <w:name w:val="c75"/>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63">
    <w:name w:val="c63"/>
    <w:basedOn w:val="a"/>
    <w:rsid w:val="004515C9"/>
    <w:pPr>
      <w:widowControl/>
      <w:autoSpaceDE/>
      <w:autoSpaceDN/>
      <w:adjustRightInd/>
      <w:spacing w:before="100" w:beforeAutospacing="1" w:after="100" w:afterAutospacing="1"/>
    </w:pPr>
    <w:rPr>
      <w:rFonts w:eastAsia="Times New Roman"/>
      <w:sz w:val="24"/>
      <w:szCs w:val="24"/>
    </w:rPr>
  </w:style>
  <w:style w:type="paragraph" w:customStyle="1" w:styleId="c50">
    <w:name w:val="c50"/>
    <w:basedOn w:val="a"/>
    <w:rsid w:val="004515C9"/>
    <w:pPr>
      <w:widowControl/>
      <w:autoSpaceDE/>
      <w:autoSpaceDN/>
      <w:adjustRightInd/>
      <w:spacing w:before="100" w:beforeAutospacing="1" w:after="100" w:afterAutospacing="1"/>
    </w:pPr>
    <w:rPr>
      <w:rFonts w:eastAsia="Times New Roman"/>
      <w:sz w:val="24"/>
      <w:szCs w:val="24"/>
    </w:rPr>
  </w:style>
  <w:style w:type="character" w:styleId="a5">
    <w:name w:val="Hyperlink"/>
    <w:basedOn w:val="a0"/>
    <w:uiPriority w:val="99"/>
    <w:semiHidden/>
    <w:unhideWhenUsed/>
    <w:rsid w:val="004515C9"/>
    <w:rPr>
      <w:color w:val="0000FF"/>
      <w:u w:val="single"/>
    </w:rPr>
  </w:style>
  <w:style w:type="paragraph" w:styleId="a6">
    <w:name w:val="Balloon Text"/>
    <w:basedOn w:val="a"/>
    <w:link w:val="a7"/>
    <w:uiPriority w:val="99"/>
    <w:semiHidden/>
    <w:unhideWhenUsed/>
    <w:rsid w:val="00DA5AD0"/>
    <w:rPr>
      <w:rFonts w:ascii="Tahoma" w:hAnsi="Tahoma" w:cs="Tahoma"/>
      <w:sz w:val="16"/>
      <w:szCs w:val="16"/>
    </w:rPr>
  </w:style>
  <w:style w:type="character" w:customStyle="1" w:styleId="a7">
    <w:name w:val="Текст выноски Знак"/>
    <w:basedOn w:val="a0"/>
    <w:link w:val="a6"/>
    <w:uiPriority w:val="99"/>
    <w:semiHidden/>
    <w:rsid w:val="00DA5A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44992369">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594287297">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18968909">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opec.ru&amp;sa=D&amp;ust=159156883998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shkola</cp:lastModifiedBy>
  <cp:revision>26</cp:revision>
  <cp:lastPrinted>2020-09-15T04:17:00Z</cp:lastPrinted>
  <dcterms:created xsi:type="dcterms:W3CDTF">2016-09-04T10:40:00Z</dcterms:created>
  <dcterms:modified xsi:type="dcterms:W3CDTF">2023-09-24T16:31:00Z</dcterms:modified>
</cp:coreProperties>
</file>